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C309" w14:textId="7777777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PROJEKTS</w:t>
      </w:r>
    </w:p>
    <w:p w14:paraId="006309BD" w14:textId="7777777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APSTIPRINĀTS</w:t>
      </w:r>
    </w:p>
    <w:p w14:paraId="55F64A7A" w14:textId="02300A57" w:rsidR="00AA1CE3" w:rsidRPr="0091023D" w:rsidRDefault="00AA1CE3">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 xml:space="preserve">Valsts akciju sabiedrības </w:t>
      </w:r>
    </w:p>
    <w:p w14:paraId="7279467D" w14:textId="2A63E934"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“Latvijas Valsts radio</w:t>
      </w:r>
    </w:p>
    <w:p w14:paraId="31921768" w14:textId="7777777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un televīzijas centrs”</w:t>
      </w:r>
    </w:p>
    <w:p w14:paraId="4C98CB85" w14:textId="7EA5842D"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 xml:space="preserve">valdes </w:t>
      </w:r>
      <w:r w:rsidR="00F178F3">
        <w:rPr>
          <w:rFonts w:ascii="Arial" w:hAnsi="Arial" w:cs="Arial"/>
          <w:color w:val="auto"/>
          <w:sz w:val="24"/>
          <w:szCs w:val="24"/>
        </w:rPr>
        <w:t>30</w:t>
      </w:r>
      <w:r w:rsidRPr="0091023D">
        <w:rPr>
          <w:rFonts w:ascii="Arial" w:hAnsi="Arial" w:cs="Arial"/>
          <w:color w:val="auto"/>
          <w:sz w:val="24"/>
          <w:szCs w:val="24"/>
        </w:rPr>
        <w:t>.</w:t>
      </w:r>
      <w:r w:rsidR="00F178F3">
        <w:rPr>
          <w:rFonts w:ascii="Arial" w:hAnsi="Arial" w:cs="Arial"/>
          <w:color w:val="auto"/>
          <w:sz w:val="24"/>
          <w:szCs w:val="24"/>
        </w:rPr>
        <w:t>06</w:t>
      </w:r>
      <w:r w:rsidRPr="0091023D">
        <w:rPr>
          <w:rFonts w:ascii="Arial" w:hAnsi="Arial" w:cs="Arial"/>
          <w:color w:val="auto"/>
          <w:sz w:val="24"/>
          <w:szCs w:val="24"/>
        </w:rPr>
        <w:t>.</w:t>
      </w:r>
      <w:r w:rsidR="006D7E46" w:rsidRPr="0091023D">
        <w:rPr>
          <w:rFonts w:ascii="Arial" w:hAnsi="Arial" w:cs="Arial"/>
          <w:color w:val="auto"/>
          <w:sz w:val="24"/>
          <w:szCs w:val="24"/>
        </w:rPr>
        <w:t>20</w:t>
      </w:r>
      <w:r w:rsidR="00794F4D" w:rsidRPr="0091023D">
        <w:rPr>
          <w:rFonts w:ascii="Arial" w:hAnsi="Arial" w:cs="Arial"/>
          <w:color w:val="auto"/>
          <w:sz w:val="24"/>
          <w:szCs w:val="24"/>
        </w:rPr>
        <w:t>2</w:t>
      </w:r>
      <w:r w:rsidR="00E7175B">
        <w:rPr>
          <w:rFonts w:ascii="Arial" w:hAnsi="Arial" w:cs="Arial"/>
          <w:color w:val="auto"/>
          <w:sz w:val="24"/>
          <w:szCs w:val="24"/>
        </w:rPr>
        <w:t>3</w:t>
      </w:r>
      <w:r w:rsidRPr="0091023D">
        <w:rPr>
          <w:rFonts w:ascii="Arial" w:hAnsi="Arial" w:cs="Arial"/>
          <w:color w:val="auto"/>
          <w:sz w:val="24"/>
          <w:szCs w:val="24"/>
        </w:rPr>
        <w:t xml:space="preserve">. sēdē </w:t>
      </w:r>
    </w:p>
    <w:p w14:paraId="1CC485E2" w14:textId="6FAD46C2"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(protokols Nr.</w:t>
      </w:r>
      <w:r w:rsidR="00F178F3">
        <w:rPr>
          <w:rFonts w:ascii="Arial" w:hAnsi="Arial" w:cs="Arial"/>
          <w:color w:val="auto"/>
          <w:sz w:val="24"/>
          <w:szCs w:val="24"/>
        </w:rPr>
        <w:t>31</w:t>
      </w:r>
      <w:r w:rsidRPr="0091023D">
        <w:rPr>
          <w:rFonts w:ascii="Arial" w:hAnsi="Arial" w:cs="Arial"/>
          <w:color w:val="auto"/>
          <w:sz w:val="24"/>
          <w:szCs w:val="24"/>
        </w:rPr>
        <w:t>)</w:t>
      </w:r>
    </w:p>
    <w:p w14:paraId="3A50FD67" w14:textId="77777777" w:rsidR="009C4826" w:rsidRPr="0091023D" w:rsidRDefault="009C4826">
      <w:pPr>
        <w:pStyle w:val="western"/>
        <w:spacing w:beforeAutospacing="0" w:after="0" w:line="240" w:lineRule="auto"/>
        <w:jc w:val="right"/>
        <w:rPr>
          <w:rFonts w:ascii="Arial" w:hAnsi="Arial" w:cs="Arial"/>
          <w:color w:val="auto"/>
          <w:sz w:val="24"/>
          <w:szCs w:val="24"/>
        </w:rPr>
      </w:pPr>
    </w:p>
    <w:p w14:paraId="427F6095" w14:textId="77777777" w:rsidR="00B316D9" w:rsidRPr="0091023D" w:rsidRDefault="00B316D9" w:rsidP="00B316D9">
      <w:pPr>
        <w:pStyle w:val="western"/>
        <w:spacing w:beforeAutospacing="0" w:after="0" w:line="240" w:lineRule="auto"/>
        <w:ind w:left="142" w:hanging="142"/>
        <w:jc w:val="center"/>
        <w:rPr>
          <w:rFonts w:ascii="Arial" w:hAnsi="Arial" w:cs="Arial"/>
          <w:b/>
          <w:color w:val="auto"/>
          <w:sz w:val="24"/>
          <w:szCs w:val="24"/>
        </w:rPr>
      </w:pPr>
      <w:r w:rsidRPr="0091023D">
        <w:rPr>
          <w:rFonts w:ascii="Arial" w:hAnsi="Arial" w:cs="Arial"/>
          <w:b/>
          <w:color w:val="auto"/>
          <w:sz w:val="24"/>
          <w:szCs w:val="24"/>
        </w:rPr>
        <w:t>IZSOLES NOTEIKUMI</w:t>
      </w:r>
    </w:p>
    <w:p w14:paraId="50162B23" w14:textId="70990A8B" w:rsidR="009C4826" w:rsidRPr="0091023D" w:rsidRDefault="00871C8B">
      <w:pPr>
        <w:pStyle w:val="western"/>
        <w:spacing w:beforeAutospacing="0" w:after="0" w:line="240" w:lineRule="auto"/>
        <w:jc w:val="center"/>
        <w:rPr>
          <w:rFonts w:ascii="Arial" w:hAnsi="Arial" w:cs="Arial"/>
          <w:color w:val="auto"/>
          <w:sz w:val="24"/>
          <w:szCs w:val="24"/>
        </w:rPr>
      </w:pPr>
      <w:r w:rsidRPr="0091023D">
        <w:rPr>
          <w:rFonts w:ascii="Arial" w:hAnsi="Arial" w:cs="Arial"/>
          <w:color w:val="auto"/>
          <w:sz w:val="24"/>
          <w:szCs w:val="24"/>
        </w:rPr>
        <w:t>Valsts akciju sabiedrība</w:t>
      </w:r>
      <w:r w:rsidR="00B316D9">
        <w:rPr>
          <w:rFonts w:ascii="Arial" w:hAnsi="Arial" w:cs="Arial"/>
          <w:color w:val="auto"/>
          <w:sz w:val="24"/>
          <w:szCs w:val="24"/>
        </w:rPr>
        <w:t>s</w:t>
      </w:r>
    </w:p>
    <w:p w14:paraId="7D81CBEE" w14:textId="77777777" w:rsidR="009C4826" w:rsidRPr="0091023D" w:rsidRDefault="00871C8B">
      <w:pPr>
        <w:pStyle w:val="western"/>
        <w:keepNext/>
        <w:spacing w:beforeAutospacing="0" w:after="0" w:line="240" w:lineRule="auto"/>
        <w:jc w:val="center"/>
        <w:rPr>
          <w:rFonts w:ascii="Arial" w:hAnsi="Arial" w:cs="Arial"/>
          <w:color w:val="auto"/>
          <w:sz w:val="24"/>
          <w:szCs w:val="24"/>
        </w:rPr>
      </w:pPr>
      <w:r w:rsidRPr="0091023D">
        <w:rPr>
          <w:rFonts w:ascii="Arial" w:hAnsi="Arial" w:cs="Arial"/>
          <w:color w:val="auto"/>
          <w:sz w:val="24"/>
          <w:szCs w:val="24"/>
        </w:rPr>
        <w:t>“</w:t>
      </w:r>
      <w:r w:rsidRPr="0091023D">
        <w:rPr>
          <w:rFonts w:ascii="Arial" w:hAnsi="Arial" w:cs="Arial"/>
          <w:b/>
          <w:bCs/>
          <w:color w:val="auto"/>
          <w:sz w:val="24"/>
          <w:szCs w:val="24"/>
        </w:rPr>
        <w:t>LATVIJAS VALSTS RADIO UN TELEVĪZIJAS CENTRS”</w:t>
      </w:r>
    </w:p>
    <w:p w14:paraId="77797114" w14:textId="77088748" w:rsidR="009C4826" w:rsidRPr="0091023D" w:rsidRDefault="00871C8B">
      <w:pPr>
        <w:pStyle w:val="western"/>
        <w:spacing w:beforeAutospacing="0" w:after="0" w:line="240" w:lineRule="auto"/>
        <w:jc w:val="center"/>
        <w:rPr>
          <w:rFonts w:ascii="Arial" w:hAnsi="Arial" w:cs="Arial"/>
          <w:color w:val="auto"/>
          <w:sz w:val="24"/>
          <w:szCs w:val="24"/>
        </w:rPr>
      </w:pPr>
      <w:r w:rsidRPr="0091023D">
        <w:rPr>
          <w:rFonts w:ascii="Arial" w:hAnsi="Arial" w:cs="Arial"/>
          <w:b/>
          <w:bCs/>
          <w:color w:val="auto"/>
          <w:sz w:val="24"/>
          <w:szCs w:val="24"/>
        </w:rPr>
        <w:t xml:space="preserve">reģistrācijas Nr. 40003011203, </w:t>
      </w:r>
      <w:r w:rsidR="000F47EC" w:rsidRPr="000F47EC">
        <w:rPr>
          <w:rFonts w:ascii="Arial" w:hAnsi="Arial" w:cs="Arial"/>
          <w:b/>
          <w:bCs/>
          <w:color w:val="auto"/>
          <w:sz w:val="24"/>
          <w:szCs w:val="24"/>
        </w:rPr>
        <w:t xml:space="preserve">Zemitāna iela 9 k-3, </w:t>
      </w:r>
      <w:r w:rsidRPr="0091023D">
        <w:rPr>
          <w:rFonts w:ascii="Arial" w:hAnsi="Arial" w:cs="Arial"/>
          <w:b/>
          <w:bCs/>
          <w:color w:val="auto"/>
          <w:sz w:val="24"/>
          <w:szCs w:val="24"/>
        </w:rPr>
        <w:t>Rīga, LV-1012</w:t>
      </w:r>
    </w:p>
    <w:p w14:paraId="5E9E24B2" w14:textId="18FA4942" w:rsidR="005E7997" w:rsidRPr="0091023D" w:rsidRDefault="00BA601E" w:rsidP="005E7997">
      <w:pPr>
        <w:spacing w:after="0" w:line="240" w:lineRule="auto"/>
        <w:jc w:val="center"/>
        <w:rPr>
          <w:rFonts w:ascii="Arial" w:hAnsi="Arial" w:cs="Arial"/>
          <w:b/>
          <w:sz w:val="24"/>
          <w:szCs w:val="24"/>
        </w:rPr>
      </w:pPr>
      <w:r w:rsidRPr="00BA601E">
        <w:rPr>
          <w:rFonts w:ascii="Arial" w:hAnsi="Arial" w:cs="Arial"/>
          <w:b/>
          <w:bCs/>
          <w:color w:val="auto"/>
          <w:sz w:val="24"/>
          <w:szCs w:val="24"/>
        </w:rPr>
        <w:t xml:space="preserve">Telpu nomas </w:t>
      </w:r>
      <w:r w:rsidR="000F47EC" w:rsidRPr="000F47EC">
        <w:rPr>
          <w:rFonts w:ascii="Arial" w:hAnsi="Arial" w:cs="Arial"/>
          <w:b/>
          <w:bCs/>
          <w:color w:val="auto"/>
          <w:sz w:val="24"/>
          <w:szCs w:val="24"/>
        </w:rPr>
        <w:t>tiesību</w:t>
      </w:r>
      <w:r w:rsidR="00871C8B" w:rsidRPr="0091023D">
        <w:rPr>
          <w:rFonts w:ascii="Arial" w:hAnsi="Arial" w:cs="Arial"/>
          <w:b/>
          <w:bCs/>
          <w:color w:val="auto"/>
          <w:sz w:val="24"/>
          <w:szCs w:val="24"/>
        </w:rPr>
        <w:t xml:space="preserve"> izsole</w:t>
      </w:r>
      <w:r w:rsidR="005E7997" w:rsidRPr="0091023D">
        <w:rPr>
          <w:rFonts w:ascii="Arial" w:hAnsi="Arial" w:cs="Arial"/>
          <w:b/>
          <w:sz w:val="24"/>
          <w:szCs w:val="24"/>
        </w:rPr>
        <w:t xml:space="preserve"> </w:t>
      </w:r>
    </w:p>
    <w:p w14:paraId="08F403C8" w14:textId="0F362493" w:rsidR="009C4826" w:rsidRPr="0091023D" w:rsidRDefault="009C4826">
      <w:pPr>
        <w:pStyle w:val="western"/>
        <w:spacing w:beforeAutospacing="0" w:after="0" w:line="240" w:lineRule="auto"/>
        <w:jc w:val="center"/>
        <w:rPr>
          <w:rFonts w:ascii="Arial" w:hAnsi="Arial" w:cs="Arial"/>
          <w:b/>
          <w:bCs/>
          <w:color w:val="auto"/>
          <w:sz w:val="24"/>
          <w:szCs w:val="24"/>
        </w:rPr>
      </w:pPr>
    </w:p>
    <w:p w14:paraId="503AC2D2" w14:textId="2A32ECC2" w:rsidR="005E7997" w:rsidRPr="003920F8" w:rsidRDefault="00BA601E" w:rsidP="0091023D">
      <w:pPr>
        <w:pStyle w:val="Default"/>
        <w:numPr>
          <w:ilvl w:val="0"/>
          <w:numId w:val="13"/>
        </w:numPr>
        <w:spacing w:after="60"/>
        <w:ind w:left="567" w:hanging="567"/>
        <w:jc w:val="both"/>
        <w:rPr>
          <w:b/>
          <w:bCs/>
          <w:color w:val="auto"/>
          <w:sz w:val="22"/>
          <w:szCs w:val="22"/>
        </w:rPr>
      </w:pPr>
      <w:r>
        <w:rPr>
          <w:rFonts w:eastAsia="Calibri"/>
          <w:b/>
          <w:bCs/>
          <w:color w:val="auto"/>
          <w:sz w:val="22"/>
          <w:szCs w:val="22"/>
        </w:rPr>
        <w:t>Telpu</w:t>
      </w:r>
      <w:r w:rsidR="000F47EC" w:rsidRPr="003920F8">
        <w:rPr>
          <w:rFonts w:eastAsia="Calibri"/>
          <w:b/>
          <w:bCs/>
          <w:color w:val="auto"/>
          <w:sz w:val="22"/>
          <w:szCs w:val="22"/>
        </w:rPr>
        <w:t xml:space="preserve"> nomas tiesību sastāvs</w:t>
      </w:r>
    </w:p>
    <w:p w14:paraId="62C0333D" w14:textId="64733FC3" w:rsidR="00E36E2F" w:rsidRDefault="00E36E2F" w:rsidP="00AB7308">
      <w:pPr>
        <w:pStyle w:val="Default"/>
        <w:spacing w:after="60"/>
        <w:ind w:left="567"/>
        <w:jc w:val="both"/>
        <w:rPr>
          <w:color w:val="auto"/>
          <w:sz w:val="22"/>
          <w:szCs w:val="22"/>
        </w:rPr>
      </w:pPr>
    </w:p>
    <w:p w14:paraId="2B9C9C0C" w14:textId="4824429E" w:rsidR="00AB7308" w:rsidRPr="003920F8" w:rsidRDefault="00E36E2F" w:rsidP="00AB7308">
      <w:pPr>
        <w:pStyle w:val="Default"/>
        <w:spacing w:after="60"/>
        <w:ind w:left="567"/>
        <w:jc w:val="both"/>
        <w:rPr>
          <w:color w:val="auto"/>
          <w:sz w:val="22"/>
          <w:szCs w:val="22"/>
        </w:rPr>
      </w:pPr>
      <w:r>
        <w:rPr>
          <w:color w:val="auto"/>
          <w:sz w:val="22"/>
          <w:szCs w:val="22"/>
        </w:rPr>
        <w:t>Valsts akciju sabiedrība “Latvijas Valsts radio un televīzijas centrs”</w:t>
      </w:r>
      <w:r w:rsidR="00C0405E">
        <w:rPr>
          <w:color w:val="auto"/>
          <w:sz w:val="22"/>
          <w:szCs w:val="22"/>
        </w:rPr>
        <w:t xml:space="preserve">, </w:t>
      </w:r>
      <w:proofErr w:type="spellStart"/>
      <w:r w:rsidR="00C0405E">
        <w:rPr>
          <w:color w:val="auto"/>
          <w:sz w:val="22"/>
          <w:szCs w:val="22"/>
        </w:rPr>
        <w:t>reģ</w:t>
      </w:r>
      <w:proofErr w:type="spellEnd"/>
      <w:r w:rsidR="00C0405E">
        <w:rPr>
          <w:color w:val="auto"/>
          <w:sz w:val="22"/>
          <w:szCs w:val="22"/>
        </w:rPr>
        <w:t>.</w:t>
      </w:r>
      <w:r w:rsidR="00C0405E" w:rsidRPr="00C0405E">
        <w:rPr>
          <w:rFonts w:eastAsia="Calibri"/>
          <w:color w:val="auto"/>
          <w:sz w:val="22"/>
          <w:szCs w:val="22"/>
        </w:rPr>
        <w:t xml:space="preserve"> </w:t>
      </w:r>
      <w:r w:rsidR="00C0405E" w:rsidRPr="003920F8">
        <w:rPr>
          <w:rFonts w:eastAsia="Calibri"/>
          <w:color w:val="auto"/>
          <w:sz w:val="22"/>
          <w:szCs w:val="22"/>
        </w:rPr>
        <w:t>40003011203</w:t>
      </w:r>
      <w:r w:rsidR="001B59A8">
        <w:rPr>
          <w:color w:val="auto"/>
          <w:sz w:val="22"/>
          <w:szCs w:val="22"/>
        </w:rPr>
        <w:t>,</w:t>
      </w:r>
      <w:r w:rsidR="00C0405E">
        <w:rPr>
          <w:color w:val="auto"/>
          <w:sz w:val="22"/>
          <w:szCs w:val="22"/>
        </w:rPr>
        <w:t xml:space="preserve"> </w:t>
      </w:r>
      <w:r>
        <w:rPr>
          <w:color w:val="auto"/>
          <w:sz w:val="22"/>
          <w:szCs w:val="22"/>
        </w:rPr>
        <w:t xml:space="preserve"> (turpmāk – LVRTC) izsola </w:t>
      </w:r>
      <w:r w:rsidR="00D22A0E">
        <w:rPr>
          <w:color w:val="auto"/>
          <w:sz w:val="22"/>
          <w:szCs w:val="22"/>
        </w:rPr>
        <w:t xml:space="preserve"> </w:t>
      </w:r>
      <w:r>
        <w:rPr>
          <w:color w:val="auto"/>
          <w:sz w:val="22"/>
          <w:szCs w:val="22"/>
        </w:rPr>
        <w:t xml:space="preserve">  </w:t>
      </w:r>
      <w:r w:rsidR="00C0405E">
        <w:rPr>
          <w:color w:val="auto"/>
          <w:sz w:val="22"/>
          <w:szCs w:val="22"/>
        </w:rPr>
        <w:t xml:space="preserve">nomas tiesības LVRTC īpašumā esošajām telpām </w:t>
      </w:r>
      <w:r w:rsidR="005D04AE">
        <w:rPr>
          <w:color w:val="auto"/>
          <w:sz w:val="22"/>
          <w:szCs w:val="22"/>
        </w:rPr>
        <w:t xml:space="preserve"> </w:t>
      </w:r>
      <w:r w:rsidR="00D453CD">
        <w:rPr>
          <w:color w:val="auto"/>
          <w:sz w:val="22"/>
          <w:szCs w:val="22"/>
        </w:rPr>
        <w:t>šād</w:t>
      </w:r>
      <w:r w:rsidR="00C0405E">
        <w:rPr>
          <w:color w:val="auto"/>
          <w:sz w:val="22"/>
          <w:szCs w:val="22"/>
        </w:rPr>
        <w:t>ā</w:t>
      </w:r>
      <w:r w:rsidR="00D453CD">
        <w:rPr>
          <w:color w:val="auto"/>
          <w:sz w:val="22"/>
          <w:szCs w:val="22"/>
        </w:rPr>
        <w:t xml:space="preserve"> </w:t>
      </w:r>
      <w:r w:rsidR="00D22A0E">
        <w:rPr>
          <w:color w:val="auto"/>
          <w:sz w:val="22"/>
          <w:szCs w:val="22"/>
        </w:rPr>
        <w:t xml:space="preserve">sastāvā (turpmāk – </w:t>
      </w:r>
      <w:bookmarkStart w:id="0" w:name="_Hlk135397484"/>
      <w:r w:rsidR="00BA601E">
        <w:rPr>
          <w:color w:val="auto"/>
          <w:sz w:val="22"/>
          <w:szCs w:val="22"/>
        </w:rPr>
        <w:t>Telpas</w:t>
      </w:r>
      <w:bookmarkEnd w:id="0"/>
      <w:r w:rsidR="00D22A0E">
        <w:rPr>
          <w:color w:val="auto"/>
          <w:sz w:val="22"/>
          <w:szCs w:val="22"/>
        </w:rPr>
        <w:t>)</w:t>
      </w:r>
      <w:r w:rsidR="00AB7308" w:rsidRPr="003920F8">
        <w:rPr>
          <w:color w:val="auto"/>
          <w:sz w:val="22"/>
          <w:szCs w:val="22"/>
        </w:rPr>
        <w:t xml:space="preserve">: </w:t>
      </w:r>
    </w:p>
    <w:p w14:paraId="52A95A22" w14:textId="7E892350" w:rsidR="00E37971" w:rsidRPr="003920F8" w:rsidRDefault="00E37971" w:rsidP="00AB7308">
      <w:pPr>
        <w:pStyle w:val="Default"/>
        <w:numPr>
          <w:ilvl w:val="0"/>
          <w:numId w:val="31"/>
        </w:numPr>
        <w:jc w:val="both"/>
        <w:rPr>
          <w:color w:val="auto"/>
          <w:sz w:val="22"/>
          <w:szCs w:val="22"/>
        </w:rPr>
      </w:pPr>
      <w:r w:rsidRPr="003920F8">
        <w:rPr>
          <w:color w:val="auto"/>
          <w:sz w:val="22"/>
          <w:szCs w:val="22"/>
        </w:rPr>
        <w:t>Būv</w:t>
      </w:r>
      <w:r w:rsidR="00046053">
        <w:rPr>
          <w:color w:val="auto"/>
          <w:sz w:val="22"/>
          <w:szCs w:val="22"/>
        </w:rPr>
        <w:t>ē</w:t>
      </w:r>
      <w:r w:rsidRPr="003920F8">
        <w:rPr>
          <w:color w:val="auto"/>
          <w:sz w:val="22"/>
          <w:szCs w:val="22"/>
        </w:rPr>
        <w:t xml:space="preserve"> ar kadastra apzīmējumu:</w:t>
      </w:r>
      <w:r w:rsidRPr="003920F8">
        <w:rPr>
          <w:color w:val="auto"/>
          <w:sz w:val="22"/>
          <w:szCs w:val="22"/>
        </w:rPr>
        <w:tab/>
        <w:t>01000272006018</w:t>
      </w:r>
    </w:p>
    <w:p w14:paraId="45F3B31A" w14:textId="4F433490" w:rsidR="00E37971" w:rsidRPr="003920F8" w:rsidRDefault="00E37971" w:rsidP="00AB7308">
      <w:pPr>
        <w:pStyle w:val="Default"/>
        <w:ind w:left="1287"/>
        <w:jc w:val="both"/>
        <w:rPr>
          <w:color w:val="auto"/>
          <w:sz w:val="22"/>
          <w:szCs w:val="22"/>
        </w:rPr>
      </w:pPr>
      <w:r w:rsidRPr="003920F8">
        <w:rPr>
          <w:color w:val="auto"/>
          <w:sz w:val="22"/>
          <w:szCs w:val="22"/>
        </w:rPr>
        <w:t>Adres</w:t>
      </w:r>
      <w:r w:rsidR="00046053">
        <w:rPr>
          <w:color w:val="auto"/>
          <w:sz w:val="22"/>
          <w:szCs w:val="22"/>
        </w:rPr>
        <w:t>e</w:t>
      </w:r>
      <w:r w:rsidR="001B59A8">
        <w:rPr>
          <w:color w:val="auto"/>
          <w:sz w:val="22"/>
          <w:szCs w:val="22"/>
        </w:rPr>
        <w:t>:</w:t>
      </w:r>
      <w:r w:rsidRPr="003920F8">
        <w:rPr>
          <w:color w:val="auto"/>
          <w:sz w:val="22"/>
          <w:szCs w:val="22"/>
        </w:rPr>
        <w:tab/>
        <w:t>Ērgļu iela 14, Rīga</w:t>
      </w:r>
      <w:r w:rsidR="007A5C12" w:rsidRPr="003920F8">
        <w:rPr>
          <w:color w:val="auto"/>
          <w:sz w:val="22"/>
          <w:szCs w:val="22"/>
        </w:rPr>
        <w:t xml:space="preserve"> </w:t>
      </w:r>
    </w:p>
    <w:p w14:paraId="5F8B70B8" w14:textId="14730571" w:rsidR="008F792E" w:rsidRPr="003920F8" w:rsidRDefault="00046053" w:rsidP="00AB7308">
      <w:pPr>
        <w:pStyle w:val="Default"/>
        <w:ind w:left="1287"/>
        <w:jc w:val="both"/>
        <w:rPr>
          <w:color w:val="auto"/>
          <w:sz w:val="22"/>
          <w:szCs w:val="22"/>
        </w:rPr>
      </w:pPr>
      <w:r>
        <w:rPr>
          <w:color w:val="auto"/>
          <w:sz w:val="22"/>
          <w:szCs w:val="22"/>
        </w:rPr>
        <w:t>Būves n</w:t>
      </w:r>
      <w:r w:rsidR="008F792E" w:rsidRPr="003920F8">
        <w:rPr>
          <w:color w:val="auto"/>
          <w:sz w:val="22"/>
          <w:szCs w:val="22"/>
        </w:rPr>
        <w:t>osaukums:</w:t>
      </w:r>
      <w:r w:rsidR="008F792E" w:rsidRPr="003920F8">
        <w:rPr>
          <w:color w:val="auto"/>
          <w:sz w:val="22"/>
          <w:szCs w:val="22"/>
        </w:rPr>
        <w:tab/>
        <w:t>Administratīvā ēka</w:t>
      </w:r>
    </w:p>
    <w:p w14:paraId="785B09E4" w14:textId="72BD5078" w:rsidR="008F792E" w:rsidRPr="003920F8" w:rsidRDefault="00046053" w:rsidP="00AB7308">
      <w:pPr>
        <w:pStyle w:val="Default"/>
        <w:ind w:left="1287"/>
        <w:jc w:val="both"/>
        <w:rPr>
          <w:color w:val="auto"/>
          <w:sz w:val="22"/>
          <w:szCs w:val="22"/>
        </w:rPr>
      </w:pPr>
      <w:r>
        <w:rPr>
          <w:color w:val="auto"/>
          <w:sz w:val="22"/>
          <w:szCs w:val="22"/>
        </w:rPr>
        <w:t xml:space="preserve">Telpas </w:t>
      </w:r>
      <w:r w:rsidR="007D2D53">
        <w:rPr>
          <w:color w:val="auto"/>
          <w:sz w:val="22"/>
          <w:szCs w:val="22"/>
        </w:rPr>
        <w:t xml:space="preserve"> </w:t>
      </w:r>
      <w:r w:rsidR="006F489D" w:rsidRPr="001F78B3">
        <w:rPr>
          <w:rFonts w:eastAsia="Arial"/>
          <w:sz w:val="22"/>
          <w:szCs w:val="22"/>
          <w:lang w:eastAsia="lv-LV"/>
        </w:rPr>
        <w:t>Nr.1,</w:t>
      </w:r>
      <w:r w:rsidR="00C05909">
        <w:rPr>
          <w:rFonts w:eastAsia="Arial"/>
          <w:sz w:val="22"/>
          <w:szCs w:val="22"/>
          <w:lang w:eastAsia="lv-LV"/>
        </w:rPr>
        <w:t xml:space="preserve"> </w:t>
      </w:r>
      <w:r w:rsidR="006F489D" w:rsidRPr="001F78B3">
        <w:rPr>
          <w:rFonts w:eastAsia="Arial"/>
          <w:sz w:val="22"/>
          <w:szCs w:val="22"/>
          <w:lang w:eastAsia="lv-LV"/>
        </w:rPr>
        <w:t>2,</w:t>
      </w:r>
      <w:r w:rsidR="00C05909">
        <w:rPr>
          <w:rFonts w:eastAsia="Arial"/>
          <w:sz w:val="22"/>
          <w:szCs w:val="22"/>
          <w:lang w:eastAsia="lv-LV"/>
        </w:rPr>
        <w:t xml:space="preserve"> </w:t>
      </w:r>
      <w:r w:rsidR="006F489D" w:rsidRPr="001F78B3">
        <w:rPr>
          <w:rFonts w:eastAsia="Arial"/>
          <w:sz w:val="22"/>
          <w:szCs w:val="22"/>
          <w:lang w:eastAsia="lv-LV"/>
        </w:rPr>
        <w:t>3,</w:t>
      </w:r>
      <w:r w:rsidR="00C05909">
        <w:rPr>
          <w:rFonts w:eastAsia="Arial"/>
          <w:sz w:val="22"/>
          <w:szCs w:val="22"/>
          <w:lang w:eastAsia="lv-LV"/>
        </w:rPr>
        <w:t xml:space="preserve"> </w:t>
      </w:r>
      <w:r w:rsidR="006F489D" w:rsidRPr="001F78B3">
        <w:rPr>
          <w:rFonts w:eastAsia="Arial"/>
          <w:sz w:val="22"/>
          <w:szCs w:val="22"/>
          <w:lang w:eastAsia="lv-LV"/>
        </w:rPr>
        <w:t>4,</w:t>
      </w:r>
      <w:r w:rsidR="00C05909">
        <w:rPr>
          <w:rFonts w:eastAsia="Arial"/>
          <w:sz w:val="22"/>
          <w:szCs w:val="22"/>
          <w:lang w:eastAsia="lv-LV"/>
        </w:rPr>
        <w:t xml:space="preserve"> </w:t>
      </w:r>
      <w:r w:rsidR="006F489D" w:rsidRPr="001F78B3">
        <w:rPr>
          <w:rFonts w:eastAsia="Arial"/>
          <w:sz w:val="22"/>
          <w:szCs w:val="22"/>
          <w:lang w:eastAsia="lv-LV"/>
        </w:rPr>
        <w:t>5,</w:t>
      </w:r>
      <w:r w:rsidR="00C05909">
        <w:rPr>
          <w:rFonts w:eastAsia="Arial"/>
          <w:sz w:val="22"/>
          <w:szCs w:val="22"/>
          <w:lang w:eastAsia="lv-LV"/>
        </w:rPr>
        <w:t xml:space="preserve"> </w:t>
      </w:r>
      <w:r w:rsidR="006F489D" w:rsidRPr="001F78B3">
        <w:rPr>
          <w:rFonts w:eastAsia="Arial"/>
          <w:sz w:val="22"/>
          <w:szCs w:val="22"/>
          <w:lang w:eastAsia="lv-LV"/>
        </w:rPr>
        <w:t>6</w:t>
      </w:r>
      <w:r w:rsidR="006F489D">
        <w:rPr>
          <w:rFonts w:eastAsia="Arial"/>
          <w:sz w:val="22"/>
          <w:szCs w:val="22"/>
          <w:lang w:eastAsia="lv-LV"/>
        </w:rPr>
        <w:t>,</w:t>
      </w:r>
      <w:r w:rsidR="00C05909">
        <w:rPr>
          <w:rFonts w:eastAsia="Arial"/>
          <w:sz w:val="22"/>
          <w:szCs w:val="22"/>
          <w:lang w:eastAsia="lv-LV"/>
        </w:rPr>
        <w:t xml:space="preserve"> </w:t>
      </w:r>
      <w:r w:rsidR="006F489D">
        <w:rPr>
          <w:rFonts w:eastAsia="Arial"/>
          <w:sz w:val="22"/>
          <w:szCs w:val="22"/>
          <w:lang w:eastAsia="lv-LV"/>
        </w:rPr>
        <w:t>7,</w:t>
      </w:r>
      <w:r w:rsidR="00C05909">
        <w:rPr>
          <w:rFonts w:eastAsia="Arial"/>
          <w:sz w:val="22"/>
          <w:szCs w:val="22"/>
          <w:lang w:eastAsia="lv-LV"/>
        </w:rPr>
        <w:t xml:space="preserve"> </w:t>
      </w:r>
      <w:r w:rsidR="006F489D">
        <w:rPr>
          <w:rFonts w:eastAsia="Arial"/>
          <w:sz w:val="22"/>
          <w:szCs w:val="22"/>
          <w:lang w:eastAsia="lv-LV"/>
        </w:rPr>
        <w:t>8</w:t>
      </w:r>
      <w:r w:rsidR="006F489D" w:rsidRPr="001F78B3">
        <w:rPr>
          <w:rFonts w:eastAsia="Arial"/>
          <w:sz w:val="22"/>
          <w:szCs w:val="22"/>
          <w:lang w:eastAsia="lv-LV"/>
        </w:rPr>
        <w:t xml:space="preserve"> un </w:t>
      </w:r>
      <w:r w:rsidR="006F489D">
        <w:rPr>
          <w:rFonts w:eastAsia="Arial"/>
          <w:sz w:val="22"/>
          <w:szCs w:val="22"/>
          <w:lang w:eastAsia="lv-LV"/>
        </w:rPr>
        <w:t xml:space="preserve">sanitārais mezgls </w:t>
      </w:r>
      <w:r>
        <w:rPr>
          <w:color w:val="auto"/>
          <w:sz w:val="22"/>
          <w:szCs w:val="22"/>
        </w:rPr>
        <w:t xml:space="preserve">būves </w:t>
      </w:r>
      <w:r w:rsidR="00C500E1">
        <w:rPr>
          <w:color w:val="auto"/>
          <w:sz w:val="22"/>
          <w:szCs w:val="22"/>
        </w:rPr>
        <w:t>2.stāv</w:t>
      </w:r>
      <w:r>
        <w:rPr>
          <w:color w:val="auto"/>
          <w:sz w:val="22"/>
          <w:szCs w:val="22"/>
        </w:rPr>
        <w:t>ā</w:t>
      </w:r>
      <w:r w:rsidR="005D04AE">
        <w:rPr>
          <w:color w:val="auto"/>
          <w:sz w:val="22"/>
          <w:szCs w:val="22"/>
        </w:rPr>
        <w:t>,</w:t>
      </w:r>
      <w:r>
        <w:rPr>
          <w:color w:val="auto"/>
          <w:sz w:val="22"/>
          <w:szCs w:val="22"/>
        </w:rPr>
        <w:t xml:space="preserve"> </w:t>
      </w:r>
      <w:r w:rsidR="005D04AE">
        <w:rPr>
          <w:color w:val="auto"/>
          <w:sz w:val="22"/>
          <w:szCs w:val="22"/>
        </w:rPr>
        <w:t xml:space="preserve">Telpu </w:t>
      </w:r>
      <w:r w:rsidR="006F489D">
        <w:rPr>
          <w:color w:val="auto"/>
          <w:sz w:val="22"/>
          <w:szCs w:val="22"/>
        </w:rPr>
        <w:t xml:space="preserve"> kopējā </w:t>
      </w:r>
      <w:r w:rsidR="005D04AE" w:rsidRPr="003920F8">
        <w:rPr>
          <w:color w:val="auto"/>
          <w:sz w:val="22"/>
          <w:szCs w:val="22"/>
        </w:rPr>
        <w:t>platīb</w:t>
      </w:r>
      <w:r w:rsidR="005D04AE">
        <w:rPr>
          <w:color w:val="auto"/>
          <w:sz w:val="22"/>
          <w:szCs w:val="22"/>
        </w:rPr>
        <w:t xml:space="preserve">a - </w:t>
      </w:r>
      <w:r w:rsidR="00BA601E">
        <w:rPr>
          <w:color w:val="auto"/>
          <w:sz w:val="22"/>
          <w:szCs w:val="22"/>
        </w:rPr>
        <w:t>271.5</w:t>
      </w:r>
      <w:r w:rsidR="005D04AE" w:rsidRPr="005D04AE">
        <w:rPr>
          <w:color w:val="auto"/>
          <w:sz w:val="22"/>
          <w:szCs w:val="22"/>
        </w:rPr>
        <w:t xml:space="preserve"> </w:t>
      </w:r>
      <w:r w:rsidR="005D04AE" w:rsidRPr="003920F8">
        <w:rPr>
          <w:color w:val="auto"/>
          <w:sz w:val="22"/>
          <w:szCs w:val="22"/>
        </w:rPr>
        <w:t>m</w:t>
      </w:r>
      <w:r w:rsidR="005D04AE" w:rsidRPr="00982527">
        <w:rPr>
          <w:color w:val="auto"/>
          <w:sz w:val="22"/>
          <w:szCs w:val="22"/>
          <w:vertAlign w:val="superscript"/>
        </w:rPr>
        <w:t>2</w:t>
      </w:r>
      <w:r w:rsidR="00982527">
        <w:rPr>
          <w:color w:val="auto"/>
          <w:sz w:val="22"/>
          <w:szCs w:val="22"/>
        </w:rPr>
        <w:t>.</w:t>
      </w:r>
      <w:r w:rsidR="00F903C0">
        <w:rPr>
          <w:color w:val="auto"/>
          <w:sz w:val="22"/>
          <w:szCs w:val="22"/>
        </w:rPr>
        <w:t xml:space="preserve"> (Telpu plāns Telpu nomas līguma pielikumā).</w:t>
      </w:r>
    </w:p>
    <w:p w14:paraId="2AE997C5" w14:textId="59C2A2DC" w:rsidR="0080149D" w:rsidRPr="003920F8" w:rsidRDefault="001B59A8" w:rsidP="0091023D">
      <w:pPr>
        <w:pStyle w:val="Default"/>
        <w:spacing w:after="60"/>
        <w:ind w:left="567" w:hanging="567"/>
        <w:jc w:val="both"/>
        <w:rPr>
          <w:rFonts w:eastAsia="Calibri"/>
          <w:b/>
          <w:color w:val="auto"/>
          <w:sz w:val="22"/>
          <w:szCs w:val="22"/>
        </w:rPr>
      </w:pPr>
      <w:r>
        <w:rPr>
          <w:rFonts w:eastAsia="Calibri"/>
          <w:color w:val="auto"/>
          <w:sz w:val="22"/>
          <w:szCs w:val="22"/>
        </w:rPr>
        <w:t xml:space="preserve"> </w:t>
      </w:r>
    </w:p>
    <w:p w14:paraId="12314F18" w14:textId="15309D91" w:rsidR="00547BD3" w:rsidRPr="003920F8" w:rsidRDefault="00BA601E" w:rsidP="0069364E">
      <w:pPr>
        <w:pStyle w:val="Default"/>
        <w:numPr>
          <w:ilvl w:val="0"/>
          <w:numId w:val="13"/>
        </w:numPr>
        <w:spacing w:after="60"/>
        <w:ind w:left="567" w:hanging="567"/>
        <w:jc w:val="both"/>
        <w:rPr>
          <w:rFonts w:eastAsia="Calibri"/>
          <w:b/>
          <w:color w:val="auto"/>
          <w:sz w:val="22"/>
          <w:szCs w:val="22"/>
        </w:rPr>
      </w:pPr>
      <w:bookmarkStart w:id="1" w:name="_Hlk129014169"/>
      <w:r w:rsidRPr="00BA601E">
        <w:rPr>
          <w:rFonts w:eastAsia="Calibri"/>
          <w:b/>
          <w:color w:val="auto"/>
          <w:sz w:val="22"/>
          <w:szCs w:val="22"/>
        </w:rPr>
        <w:t xml:space="preserve">Telpas </w:t>
      </w:r>
      <w:r w:rsidR="0080149D" w:rsidRPr="003920F8">
        <w:rPr>
          <w:rFonts w:eastAsia="Calibri"/>
          <w:b/>
          <w:color w:val="auto"/>
          <w:sz w:val="22"/>
          <w:szCs w:val="22"/>
        </w:rPr>
        <w:t xml:space="preserve">nomas tiesību </w:t>
      </w:r>
      <w:r w:rsidR="0069364E" w:rsidRPr="003920F8">
        <w:rPr>
          <w:rFonts w:eastAsia="Calibri"/>
          <w:b/>
          <w:color w:val="auto"/>
          <w:sz w:val="22"/>
          <w:szCs w:val="22"/>
        </w:rPr>
        <w:t>periods</w:t>
      </w:r>
      <w:bookmarkEnd w:id="1"/>
    </w:p>
    <w:p w14:paraId="492799BE" w14:textId="27F57ED8" w:rsidR="001E35A6" w:rsidRDefault="00547BD3" w:rsidP="001E35A6">
      <w:pPr>
        <w:pStyle w:val="Default"/>
        <w:spacing w:after="60"/>
        <w:ind w:left="567"/>
        <w:jc w:val="both"/>
        <w:rPr>
          <w:rFonts w:eastAsia="Calibri"/>
          <w:bCs/>
          <w:color w:val="auto"/>
          <w:sz w:val="22"/>
          <w:szCs w:val="22"/>
        </w:rPr>
      </w:pPr>
      <w:r w:rsidRPr="003E424D">
        <w:rPr>
          <w:rFonts w:eastAsia="Calibri"/>
          <w:bCs/>
          <w:color w:val="auto"/>
          <w:sz w:val="22"/>
          <w:szCs w:val="22"/>
        </w:rPr>
        <w:t xml:space="preserve">Nomas tiesību periods </w:t>
      </w:r>
      <w:r w:rsidR="0069364E" w:rsidRPr="003E424D">
        <w:rPr>
          <w:rFonts w:eastAsia="Calibri"/>
          <w:bCs/>
          <w:color w:val="auto"/>
          <w:sz w:val="22"/>
          <w:szCs w:val="22"/>
        </w:rPr>
        <w:t>ir</w:t>
      </w:r>
      <w:r w:rsidR="00046053" w:rsidRPr="003E424D">
        <w:t xml:space="preserve"> </w:t>
      </w:r>
      <w:r w:rsidR="00046053" w:rsidRPr="003E424D">
        <w:rPr>
          <w:rFonts w:eastAsia="Calibri"/>
          <w:bCs/>
          <w:color w:val="auto"/>
          <w:sz w:val="22"/>
          <w:szCs w:val="22"/>
        </w:rPr>
        <w:t xml:space="preserve">uz </w:t>
      </w:r>
      <w:r w:rsidR="00046053" w:rsidRPr="003E424D">
        <w:rPr>
          <w:rFonts w:eastAsia="Calibri"/>
          <w:bCs/>
          <w:color w:val="auto"/>
          <w:sz w:val="22"/>
          <w:szCs w:val="22"/>
          <w:u w:val="single"/>
        </w:rPr>
        <w:t>noteiktu laiku</w:t>
      </w:r>
      <w:r w:rsidR="00046053" w:rsidRPr="003E424D">
        <w:rPr>
          <w:rFonts w:eastAsia="Calibri"/>
          <w:bCs/>
          <w:color w:val="auto"/>
          <w:sz w:val="22"/>
          <w:szCs w:val="22"/>
        </w:rPr>
        <w:t xml:space="preserve"> līdz </w:t>
      </w:r>
      <w:r w:rsidR="006F489D" w:rsidRPr="003E424D">
        <w:rPr>
          <w:rFonts w:eastAsia="Calibri"/>
          <w:bCs/>
          <w:color w:val="auto"/>
          <w:sz w:val="22"/>
          <w:szCs w:val="22"/>
        </w:rPr>
        <w:t>2023. gada 30. septembrim</w:t>
      </w:r>
      <w:r w:rsidR="006F489D" w:rsidRPr="00453AD5" w:rsidDel="0038319B">
        <w:rPr>
          <w:rFonts w:eastAsia="Calibri"/>
          <w:bCs/>
          <w:color w:val="auto"/>
          <w:sz w:val="22"/>
          <w:szCs w:val="22"/>
        </w:rPr>
        <w:t xml:space="preserve"> </w:t>
      </w:r>
      <w:r w:rsidR="006F489D" w:rsidRPr="00453AD5">
        <w:rPr>
          <w:rFonts w:eastAsia="Calibri"/>
          <w:bCs/>
          <w:color w:val="auto"/>
          <w:sz w:val="22"/>
          <w:szCs w:val="22"/>
        </w:rPr>
        <w:t xml:space="preserve">  ar tiesībām savstarpēji vienojoties pagarināt </w:t>
      </w:r>
      <w:r w:rsidR="00581C43" w:rsidRPr="00453AD5">
        <w:rPr>
          <w:rFonts w:eastAsia="Calibri"/>
          <w:bCs/>
          <w:color w:val="auto"/>
          <w:sz w:val="22"/>
          <w:szCs w:val="22"/>
        </w:rPr>
        <w:t xml:space="preserve">nomas </w:t>
      </w:r>
      <w:r w:rsidR="006F489D" w:rsidRPr="00453AD5">
        <w:rPr>
          <w:rFonts w:eastAsia="Calibri"/>
          <w:bCs/>
          <w:color w:val="auto"/>
          <w:sz w:val="22"/>
          <w:szCs w:val="22"/>
        </w:rPr>
        <w:t xml:space="preserve">līguma darbību ne ilgāk kā līdz </w:t>
      </w:r>
      <w:r w:rsidR="00A40491" w:rsidRPr="00453AD5">
        <w:rPr>
          <w:rFonts w:eastAsia="Calibri"/>
          <w:bCs/>
          <w:color w:val="auto"/>
          <w:sz w:val="22"/>
          <w:szCs w:val="22"/>
        </w:rPr>
        <w:t xml:space="preserve"> </w:t>
      </w:r>
      <w:r w:rsidR="006F489D" w:rsidRPr="00453AD5">
        <w:rPr>
          <w:rFonts w:eastAsia="Calibri"/>
          <w:bCs/>
          <w:color w:val="auto"/>
          <w:sz w:val="22"/>
          <w:szCs w:val="22"/>
        </w:rPr>
        <w:t>2023.</w:t>
      </w:r>
      <w:r w:rsidR="00A40491" w:rsidRPr="00453AD5">
        <w:rPr>
          <w:rFonts w:eastAsia="Calibri"/>
          <w:bCs/>
          <w:color w:val="auto"/>
          <w:sz w:val="22"/>
          <w:szCs w:val="22"/>
        </w:rPr>
        <w:t xml:space="preserve"> gada 31. decembrim</w:t>
      </w:r>
      <w:r w:rsidR="00F903C0" w:rsidRPr="00453AD5">
        <w:rPr>
          <w:rFonts w:eastAsia="Calibri"/>
          <w:bCs/>
          <w:color w:val="auto"/>
          <w:sz w:val="22"/>
          <w:szCs w:val="22"/>
        </w:rPr>
        <w:t xml:space="preserve">, ja šīs </w:t>
      </w:r>
      <w:r w:rsidR="00170AC1" w:rsidRPr="00453AD5">
        <w:rPr>
          <w:rFonts w:eastAsia="Calibri"/>
          <w:bCs/>
          <w:color w:val="auto"/>
          <w:sz w:val="22"/>
          <w:szCs w:val="22"/>
        </w:rPr>
        <w:t>T</w:t>
      </w:r>
      <w:r w:rsidR="00F903C0" w:rsidRPr="00453AD5">
        <w:rPr>
          <w:rFonts w:eastAsia="Calibri"/>
          <w:bCs/>
          <w:color w:val="auto"/>
          <w:sz w:val="22"/>
          <w:szCs w:val="22"/>
        </w:rPr>
        <w:t>elpas netiks iznomātas</w:t>
      </w:r>
      <w:r w:rsidR="00D9568B" w:rsidRPr="00453AD5">
        <w:rPr>
          <w:rFonts w:eastAsia="Calibri"/>
          <w:bCs/>
          <w:color w:val="auto"/>
          <w:sz w:val="22"/>
          <w:szCs w:val="22"/>
        </w:rPr>
        <w:t xml:space="preserve"> kopā ar visu būvi Ērgļu ielā 14, Rīgā</w:t>
      </w:r>
      <w:r w:rsidR="00170AC1" w:rsidRPr="00453AD5">
        <w:rPr>
          <w:rFonts w:eastAsia="Calibri"/>
          <w:bCs/>
          <w:color w:val="auto"/>
          <w:sz w:val="22"/>
          <w:szCs w:val="22"/>
        </w:rPr>
        <w:t xml:space="preserve"> </w:t>
      </w:r>
      <w:r w:rsidR="00170AC1" w:rsidRPr="003E424D">
        <w:rPr>
          <w:color w:val="auto"/>
          <w:sz w:val="22"/>
          <w:szCs w:val="22"/>
        </w:rPr>
        <w:tab/>
        <w:t>(kadastra</w:t>
      </w:r>
      <w:r w:rsidR="00AC41D3" w:rsidRPr="003E424D">
        <w:rPr>
          <w:color w:val="auto"/>
          <w:sz w:val="22"/>
          <w:szCs w:val="22"/>
        </w:rPr>
        <w:t xml:space="preserve"> apzīmējums </w:t>
      </w:r>
      <w:r w:rsidR="00170AC1" w:rsidRPr="003E424D">
        <w:rPr>
          <w:color w:val="auto"/>
          <w:sz w:val="22"/>
          <w:szCs w:val="22"/>
        </w:rPr>
        <w:t>01000272006018</w:t>
      </w:r>
      <w:r w:rsidR="00AC41D3" w:rsidRPr="00453AD5">
        <w:rPr>
          <w:rFonts w:eastAsia="Calibri"/>
          <w:bCs/>
          <w:color w:val="auto"/>
          <w:sz w:val="22"/>
          <w:szCs w:val="22"/>
        </w:rPr>
        <w:t>).</w:t>
      </w:r>
      <w:r w:rsidR="00D9568B" w:rsidRPr="00453AD5">
        <w:rPr>
          <w:rFonts w:eastAsia="Calibri"/>
          <w:bCs/>
          <w:color w:val="auto"/>
          <w:sz w:val="22"/>
          <w:szCs w:val="22"/>
        </w:rPr>
        <w:t xml:space="preserve"> </w:t>
      </w:r>
      <w:r w:rsidR="006F489D" w:rsidRPr="00453AD5">
        <w:rPr>
          <w:rFonts w:eastAsia="Calibri"/>
          <w:bCs/>
          <w:color w:val="auto"/>
          <w:sz w:val="22"/>
          <w:szCs w:val="22"/>
        </w:rPr>
        <w:t xml:space="preserve"> </w:t>
      </w:r>
    </w:p>
    <w:p w14:paraId="7720C8DA" w14:textId="77777777" w:rsidR="001E35A6" w:rsidRDefault="001E35A6" w:rsidP="001E35A6">
      <w:pPr>
        <w:pStyle w:val="Default"/>
        <w:spacing w:after="60"/>
        <w:jc w:val="both"/>
        <w:rPr>
          <w:rFonts w:eastAsia="Calibri"/>
          <w:bCs/>
          <w:color w:val="auto"/>
          <w:sz w:val="22"/>
          <w:szCs w:val="22"/>
        </w:rPr>
      </w:pPr>
    </w:p>
    <w:p w14:paraId="1B31F80B" w14:textId="54D47F34" w:rsidR="00ED3E1F" w:rsidRPr="001E35A6" w:rsidRDefault="001E35A6" w:rsidP="001E35A6">
      <w:pPr>
        <w:pStyle w:val="Default"/>
        <w:spacing w:after="60"/>
        <w:jc w:val="both"/>
        <w:rPr>
          <w:rFonts w:eastAsia="Calibri"/>
          <w:bCs/>
          <w:color w:val="auto"/>
          <w:sz w:val="22"/>
          <w:szCs w:val="22"/>
        </w:rPr>
      </w:pPr>
      <w:r w:rsidRPr="001E35A6">
        <w:rPr>
          <w:b/>
          <w:bCs/>
          <w:sz w:val="22"/>
          <w:szCs w:val="22"/>
        </w:rPr>
        <w:t>3.</w:t>
      </w:r>
      <w:r>
        <w:rPr>
          <w:sz w:val="22"/>
          <w:szCs w:val="22"/>
        </w:rPr>
        <w:t xml:space="preserve"> </w:t>
      </w:r>
      <w:r w:rsidR="00BA601E" w:rsidRPr="00BA601E">
        <w:rPr>
          <w:b/>
          <w:bCs/>
          <w:sz w:val="22"/>
          <w:szCs w:val="22"/>
        </w:rPr>
        <w:t xml:space="preserve">Telpu nomas </w:t>
      </w:r>
      <w:r w:rsidR="00ED3E1F" w:rsidRPr="00ED3E1F">
        <w:rPr>
          <w:b/>
          <w:bCs/>
          <w:sz w:val="22"/>
          <w:szCs w:val="22"/>
        </w:rPr>
        <w:t>maksa</w:t>
      </w:r>
      <w:r w:rsidR="00BA601E">
        <w:rPr>
          <w:b/>
          <w:bCs/>
          <w:sz w:val="22"/>
          <w:szCs w:val="22"/>
        </w:rPr>
        <w:t xml:space="preserve"> un</w:t>
      </w:r>
      <w:r w:rsidR="00ED3E1F" w:rsidRPr="00ED3E1F">
        <w:rPr>
          <w:b/>
          <w:bCs/>
          <w:sz w:val="22"/>
          <w:szCs w:val="22"/>
        </w:rPr>
        <w:t xml:space="preserve"> veicamie regulārie maksājumi</w:t>
      </w:r>
    </w:p>
    <w:p w14:paraId="3A31D68F" w14:textId="2E5F29EE" w:rsidR="00317ACA" w:rsidRPr="003920F8" w:rsidRDefault="00A66EC1" w:rsidP="00A40491">
      <w:pPr>
        <w:pStyle w:val="Default"/>
        <w:spacing w:after="60"/>
        <w:ind w:left="567" w:hanging="567"/>
        <w:jc w:val="both"/>
        <w:rPr>
          <w:sz w:val="22"/>
          <w:szCs w:val="22"/>
        </w:rPr>
      </w:pPr>
      <w:r>
        <w:rPr>
          <w:sz w:val="22"/>
          <w:szCs w:val="22"/>
        </w:rPr>
        <w:t xml:space="preserve">3.1. </w:t>
      </w:r>
      <w:r w:rsidR="00317ACA" w:rsidRPr="003920F8">
        <w:rPr>
          <w:sz w:val="22"/>
          <w:szCs w:val="22"/>
        </w:rPr>
        <w:t xml:space="preserve">Papildus nomas maksai nomnieks maksā iznomātājam pievienotās vērtības nodokli normatīvajos aktos noteiktās spēkā esošās likmes apmērā, kā arī par patērēto elektroenerģiju un ūdeni, atbilstoši faktiskajam patēriņam, saskaņā ar </w:t>
      </w:r>
      <w:proofErr w:type="spellStart"/>
      <w:r w:rsidR="00317ACA" w:rsidRPr="003920F8">
        <w:rPr>
          <w:sz w:val="22"/>
          <w:szCs w:val="22"/>
        </w:rPr>
        <w:t>komercuzskaites</w:t>
      </w:r>
      <w:proofErr w:type="spellEnd"/>
      <w:r w:rsidR="00317ACA" w:rsidRPr="003920F8">
        <w:rPr>
          <w:sz w:val="22"/>
          <w:szCs w:val="22"/>
        </w:rPr>
        <w:t xml:space="preserve"> mēraparātos fiksētiem rādījumiem</w:t>
      </w:r>
      <w:r w:rsidR="00ED3E1F">
        <w:rPr>
          <w:sz w:val="22"/>
          <w:szCs w:val="22"/>
        </w:rPr>
        <w:t xml:space="preserve"> un </w:t>
      </w:r>
      <w:r w:rsidR="001967D0">
        <w:rPr>
          <w:sz w:val="22"/>
          <w:szCs w:val="22"/>
        </w:rPr>
        <w:t>šo pakalpojumu sniedzēju piestādītajiem rēķiniem</w:t>
      </w:r>
      <w:r w:rsidR="00317ACA" w:rsidRPr="003920F8">
        <w:rPr>
          <w:sz w:val="22"/>
          <w:szCs w:val="22"/>
        </w:rPr>
        <w:t xml:space="preserve">. </w:t>
      </w:r>
    </w:p>
    <w:p w14:paraId="0552D860" w14:textId="11792335" w:rsidR="0069364E" w:rsidRDefault="00A66EC1" w:rsidP="00A66EC1">
      <w:pPr>
        <w:pStyle w:val="Default"/>
        <w:spacing w:after="60"/>
        <w:ind w:left="720" w:hanging="720"/>
        <w:jc w:val="both"/>
        <w:rPr>
          <w:sz w:val="22"/>
          <w:szCs w:val="22"/>
        </w:rPr>
      </w:pPr>
      <w:r>
        <w:rPr>
          <w:sz w:val="22"/>
          <w:szCs w:val="22"/>
        </w:rPr>
        <w:t xml:space="preserve">3.2. </w:t>
      </w:r>
      <w:r w:rsidR="00317ACA" w:rsidRPr="003920F8">
        <w:rPr>
          <w:sz w:val="22"/>
          <w:szCs w:val="22"/>
        </w:rPr>
        <w:t>Nomnieks par saviem līdzekļiem nodrošina nom</w:t>
      </w:r>
      <w:r w:rsidR="007E176F">
        <w:rPr>
          <w:sz w:val="22"/>
          <w:szCs w:val="22"/>
        </w:rPr>
        <w:t>āt</w:t>
      </w:r>
      <w:r w:rsidR="00BA601E">
        <w:rPr>
          <w:sz w:val="22"/>
          <w:szCs w:val="22"/>
        </w:rPr>
        <w:t>o</w:t>
      </w:r>
      <w:r w:rsidR="007E176F">
        <w:rPr>
          <w:sz w:val="22"/>
          <w:szCs w:val="22"/>
        </w:rPr>
        <w:t xml:space="preserve"> </w:t>
      </w:r>
      <w:r w:rsidR="00317ACA" w:rsidRPr="003920F8">
        <w:rPr>
          <w:sz w:val="22"/>
          <w:szCs w:val="22"/>
        </w:rPr>
        <w:t>telpu</w:t>
      </w:r>
      <w:r w:rsidR="00046053">
        <w:rPr>
          <w:sz w:val="22"/>
          <w:szCs w:val="22"/>
        </w:rPr>
        <w:t xml:space="preserve"> uzkopšanu</w:t>
      </w:r>
      <w:r w:rsidR="00BA601E">
        <w:rPr>
          <w:sz w:val="22"/>
          <w:szCs w:val="22"/>
        </w:rPr>
        <w:t>.</w:t>
      </w:r>
      <w:r w:rsidR="00317ACA" w:rsidRPr="003920F8">
        <w:rPr>
          <w:sz w:val="22"/>
          <w:szCs w:val="22"/>
        </w:rPr>
        <w:t xml:space="preserve"> </w:t>
      </w:r>
    </w:p>
    <w:p w14:paraId="4CF9BFF5" w14:textId="77777777" w:rsidR="00E46788" w:rsidRPr="00BA601E" w:rsidRDefault="00E46788" w:rsidP="005D04AE">
      <w:pPr>
        <w:pStyle w:val="Default"/>
        <w:spacing w:after="60"/>
        <w:jc w:val="both"/>
        <w:rPr>
          <w:sz w:val="22"/>
          <w:szCs w:val="22"/>
        </w:rPr>
      </w:pPr>
    </w:p>
    <w:p w14:paraId="46D29D0C" w14:textId="22B92F07" w:rsidR="005E7997" w:rsidRPr="001E35A6" w:rsidRDefault="001E35A6" w:rsidP="001E35A6">
      <w:pPr>
        <w:spacing w:after="0" w:line="240" w:lineRule="auto"/>
        <w:jc w:val="both"/>
        <w:rPr>
          <w:rFonts w:ascii="Arial" w:hAnsi="Arial" w:cs="Arial"/>
          <w:b/>
          <w:bCs/>
        </w:rPr>
      </w:pPr>
      <w:r>
        <w:rPr>
          <w:rFonts w:ascii="Arial" w:hAnsi="Arial" w:cs="Arial"/>
          <w:b/>
          <w:bCs/>
        </w:rPr>
        <w:t xml:space="preserve">4.     </w:t>
      </w:r>
      <w:r w:rsidR="00BA601E" w:rsidRPr="001E35A6">
        <w:rPr>
          <w:rFonts w:ascii="Arial" w:hAnsi="Arial" w:cs="Arial"/>
          <w:b/>
          <w:bCs/>
        </w:rPr>
        <w:t xml:space="preserve">Telpu nomas </w:t>
      </w:r>
      <w:r w:rsidR="00724717" w:rsidRPr="001E35A6">
        <w:rPr>
          <w:rFonts w:ascii="Arial" w:hAnsi="Arial" w:cs="Arial"/>
          <w:b/>
          <w:bCs/>
        </w:rPr>
        <w:t>tiesību</w:t>
      </w:r>
      <w:r w:rsidR="005E7997" w:rsidRPr="001E35A6">
        <w:rPr>
          <w:rFonts w:ascii="Arial" w:hAnsi="Arial" w:cs="Arial"/>
          <w:b/>
          <w:bCs/>
        </w:rPr>
        <w:t xml:space="preserve"> apskates kārtība</w:t>
      </w:r>
    </w:p>
    <w:p w14:paraId="5F713203" w14:textId="0768285A" w:rsidR="00562C89" w:rsidRPr="003920F8" w:rsidRDefault="0091023D" w:rsidP="0091023D">
      <w:pPr>
        <w:pStyle w:val="Sarakstarindkopa"/>
        <w:spacing w:after="0" w:line="240" w:lineRule="auto"/>
        <w:ind w:left="567" w:hanging="567"/>
        <w:jc w:val="both"/>
        <w:rPr>
          <w:rFonts w:ascii="Arial" w:hAnsi="Arial" w:cs="Arial"/>
        </w:rPr>
      </w:pPr>
      <w:r w:rsidRPr="003920F8">
        <w:rPr>
          <w:rFonts w:ascii="Arial" w:hAnsi="Arial" w:cs="Arial"/>
        </w:rPr>
        <w:t xml:space="preserve">        </w:t>
      </w:r>
      <w:r w:rsidR="00EA3F3D" w:rsidRPr="003920F8">
        <w:rPr>
          <w:rFonts w:ascii="Arial" w:hAnsi="Arial" w:cs="Arial"/>
        </w:rPr>
        <w:t xml:space="preserve"> </w:t>
      </w:r>
      <w:r w:rsidR="00562C89" w:rsidRPr="003920F8">
        <w:rPr>
          <w:rFonts w:ascii="Arial" w:hAnsi="Arial" w:cs="Arial"/>
        </w:rPr>
        <w:t>Vienoties par nekustamā īpašuma apskati ir iespējams</w:t>
      </w:r>
      <w:r w:rsidR="002D512B" w:rsidRPr="003920F8">
        <w:rPr>
          <w:rFonts w:ascii="Arial" w:hAnsi="Arial" w:cs="Arial"/>
        </w:rPr>
        <w:t>,</w:t>
      </w:r>
      <w:r w:rsidR="00562C89" w:rsidRPr="003920F8">
        <w:rPr>
          <w:rFonts w:ascii="Arial" w:hAnsi="Arial" w:cs="Arial"/>
        </w:rPr>
        <w:t xml:space="preserve"> sazinoties </w:t>
      </w:r>
      <w:r w:rsidR="00562C89" w:rsidRPr="003920F8">
        <w:rPr>
          <w:rFonts w:ascii="Arial" w:hAnsi="Arial" w:cs="Arial"/>
          <w:color w:val="auto"/>
        </w:rPr>
        <w:t>pa tālruni 67108712</w:t>
      </w:r>
      <w:r w:rsidR="00562C89" w:rsidRPr="003920F8">
        <w:rPr>
          <w:rFonts w:ascii="Arial" w:hAnsi="Arial" w:cs="Arial"/>
        </w:rPr>
        <w:t xml:space="preserve">, e-pasts: </w:t>
      </w:r>
      <w:hyperlink r:id="rId8" w:history="1">
        <w:r w:rsidR="0093313C" w:rsidRPr="003920F8">
          <w:rPr>
            <w:rStyle w:val="Hipersaite"/>
            <w:rFonts w:ascii="Arial" w:hAnsi="Arial" w:cs="Arial"/>
            <w:color w:val="4F81BD" w:themeColor="accent1"/>
          </w:rPr>
          <w:t>vilnis.camanis@lvrtc.lv</w:t>
        </w:r>
      </w:hyperlink>
      <w:r w:rsidR="0093313C" w:rsidRPr="003920F8">
        <w:rPr>
          <w:rFonts w:ascii="Arial" w:hAnsi="Arial" w:cs="Arial"/>
          <w:color w:val="4F81BD" w:themeColor="accent1"/>
        </w:rPr>
        <w:t>.</w:t>
      </w:r>
    </w:p>
    <w:p w14:paraId="16DD0ED0" w14:textId="77777777" w:rsidR="0093313C" w:rsidRPr="003920F8" w:rsidRDefault="0093313C" w:rsidP="0091023D">
      <w:pPr>
        <w:pStyle w:val="Sarakstarindkopa"/>
        <w:spacing w:after="0" w:line="240" w:lineRule="auto"/>
        <w:ind w:left="567" w:hanging="567"/>
        <w:jc w:val="both"/>
        <w:rPr>
          <w:rFonts w:ascii="Arial" w:hAnsi="Arial" w:cs="Arial"/>
        </w:rPr>
      </w:pPr>
    </w:p>
    <w:p w14:paraId="37E37E9C" w14:textId="4B47FB4B" w:rsidR="00681FE7" w:rsidRPr="001E35A6" w:rsidRDefault="001E35A6" w:rsidP="001E35A6">
      <w:pPr>
        <w:spacing w:after="0" w:line="240" w:lineRule="auto"/>
        <w:jc w:val="both"/>
        <w:rPr>
          <w:rFonts w:ascii="Arial" w:hAnsi="Arial" w:cs="Arial"/>
        </w:rPr>
      </w:pPr>
      <w:r>
        <w:rPr>
          <w:rFonts w:ascii="Arial" w:hAnsi="Arial" w:cs="Arial"/>
          <w:b/>
          <w:bCs/>
        </w:rPr>
        <w:t xml:space="preserve">5. </w:t>
      </w:r>
      <w:r w:rsidR="00681FE7" w:rsidRPr="001E35A6">
        <w:rPr>
          <w:rFonts w:ascii="Arial" w:hAnsi="Arial" w:cs="Arial"/>
          <w:b/>
          <w:bCs/>
        </w:rPr>
        <w:t xml:space="preserve">Izsoles sākumcena un solīšanas </w:t>
      </w:r>
      <w:r w:rsidR="0080443E" w:rsidRPr="001E35A6">
        <w:rPr>
          <w:rFonts w:ascii="Arial" w:hAnsi="Arial" w:cs="Arial"/>
          <w:b/>
          <w:bCs/>
        </w:rPr>
        <w:t>kārtība</w:t>
      </w:r>
    </w:p>
    <w:p w14:paraId="17E1B512" w14:textId="08CE20C3" w:rsidR="0093313C" w:rsidRPr="00092F7A" w:rsidRDefault="0091023D" w:rsidP="00EA5F90">
      <w:pPr>
        <w:spacing w:after="0" w:line="240" w:lineRule="auto"/>
        <w:ind w:left="567" w:hanging="567"/>
        <w:jc w:val="both"/>
        <w:rPr>
          <w:rFonts w:ascii="Arial" w:eastAsia="Calibri" w:hAnsi="Arial" w:cs="Arial"/>
          <w:color w:val="auto"/>
        </w:rPr>
      </w:pPr>
      <w:r w:rsidRPr="003920F8">
        <w:rPr>
          <w:rFonts w:ascii="Arial" w:hAnsi="Arial" w:cs="Arial"/>
          <w:bCs/>
        </w:rPr>
        <w:t xml:space="preserve"> </w:t>
      </w:r>
      <w:r w:rsidR="001E35A6">
        <w:rPr>
          <w:rFonts w:ascii="Arial" w:hAnsi="Arial" w:cs="Arial"/>
          <w:bCs/>
        </w:rPr>
        <w:t>5.1</w:t>
      </w:r>
      <w:r w:rsidR="00EA5F90">
        <w:rPr>
          <w:rFonts w:ascii="Arial" w:hAnsi="Arial" w:cs="Arial"/>
          <w:bCs/>
        </w:rPr>
        <w:t>.</w:t>
      </w:r>
      <w:r w:rsidRPr="003920F8">
        <w:rPr>
          <w:rFonts w:ascii="Arial" w:hAnsi="Arial" w:cs="Arial"/>
          <w:bCs/>
        </w:rPr>
        <w:t xml:space="preserve">  </w:t>
      </w:r>
      <w:r w:rsidR="0093313C" w:rsidRPr="003920F8">
        <w:rPr>
          <w:rFonts w:ascii="Arial" w:hAnsi="Arial" w:cs="Arial"/>
          <w:bCs/>
        </w:rPr>
        <w:t xml:space="preserve">Izsoles sākuma </w:t>
      </w:r>
      <w:r w:rsidR="0093313C" w:rsidRPr="00092F7A">
        <w:rPr>
          <w:rFonts w:ascii="Arial" w:hAnsi="Arial" w:cs="Arial"/>
          <w:bCs/>
        </w:rPr>
        <w:t>cena ir</w:t>
      </w:r>
      <w:r w:rsidR="0069364E" w:rsidRPr="00092F7A">
        <w:rPr>
          <w:rFonts w:ascii="Arial" w:hAnsi="Arial" w:cs="Arial"/>
          <w:bCs/>
        </w:rPr>
        <w:t xml:space="preserve"> viena mēneša </w:t>
      </w:r>
      <w:r w:rsidR="00BF4688">
        <w:rPr>
          <w:rFonts w:ascii="Arial" w:hAnsi="Arial" w:cs="Arial"/>
          <w:bCs/>
        </w:rPr>
        <w:t>Telp</w:t>
      </w:r>
      <w:r w:rsidR="00487432">
        <w:rPr>
          <w:rFonts w:ascii="Arial" w:hAnsi="Arial" w:cs="Arial"/>
          <w:bCs/>
        </w:rPr>
        <w:t xml:space="preserve">u </w:t>
      </w:r>
      <w:r w:rsidR="0069364E" w:rsidRPr="00092F7A">
        <w:rPr>
          <w:rFonts w:ascii="Arial" w:hAnsi="Arial" w:cs="Arial"/>
          <w:bCs/>
        </w:rPr>
        <w:t>nomas maksas apmērs</w:t>
      </w:r>
      <w:r w:rsidR="0093313C" w:rsidRPr="00092F7A">
        <w:rPr>
          <w:rFonts w:ascii="Arial" w:hAnsi="Arial" w:cs="Arial"/>
          <w:bCs/>
        </w:rPr>
        <w:t xml:space="preserve"> </w:t>
      </w:r>
      <w:r w:rsidR="0093313C" w:rsidRPr="00092F7A">
        <w:rPr>
          <w:rFonts w:ascii="Arial" w:hAnsi="Arial" w:cs="Arial"/>
        </w:rPr>
        <w:t xml:space="preserve">– </w:t>
      </w:r>
      <w:r w:rsidR="0080443E" w:rsidRPr="00092F7A">
        <w:rPr>
          <w:rFonts w:ascii="Arial" w:hAnsi="Arial" w:cs="Arial"/>
          <w:bCs/>
        </w:rPr>
        <w:t>EUR 1629.00 (viens tūkstotis seši simti divdesmit deviņi eiro un 00 centi)</w:t>
      </w:r>
      <w:r w:rsidR="00F27ECB">
        <w:rPr>
          <w:rFonts w:ascii="Arial" w:hAnsi="Arial" w:cs="Arial"/>
          <w:bCs/>
        </w:rPr>
        <w:t>,</w:t>
      </w:r>
      <w:r w:rsidR="0069364E" w:rsidRPr="00092F7A">
        <w:rPr>
          <w:rFonts w:ascii="Arial" w:hAnsi="Arial" w:cs="Arial"/>
          <w:bCs/>
        </w:rPr>
        <w:t xml:space="preserve"> kas</w:t>
      </w:r>
      <w:r w:rsidR="0093313C" w:rsidRPr="00092F7A">
        <w:rPr>
          <w:rFonts w:ascii="Arial" w:eastAsia="Calibri" w:hAnsi="Arial" w:cs="Arial"/>
          <w:color w:val="auto"/>
        </w:rPr>
        <w:t xml:space="preserve"> apliekama ar pievienotās vērtības nodokli.</w:t>
      </w:r>
    </w:p>
    <w:p w14:paraId="09458972" w14:textId="29A83FD9" w:rsidR="00EA5F90" w:rsidRPr="00EA5F90" w:rsidRDefault="00EA5F90" w:rsidP="00EA5F90">
      <w:pPr>
        <w:spacing w:after="0" w:line="240" w:lineRule="auto"/>
        <w:jc w:val="both"/>
        <w:rPr>
          <w:rFonts w:ascii="Arial" w:eastAsia="Calibri" w:hAnsi="Arial" w:cs="Arial"/>
          <w:color w:val="auto"/>
        </w:rPr>
      </w:pPr>
    </w:p>
    <w:p w14:paraId="180CDF88" w14:textId="2AEBC054" w:rsidR="0093313C" w:rsidRPr="003920F8" w:rsidRDefault="001E35A6" w:rsidP="0091023D">
      <w:pPr>
        <w:pStyle w:val="Sarakstarindkopa"/>
        <w:spacing w:after="0" w:line="240" w:lineRule="auto"/>
        <w:ind w:left="567" w:hanging="567"/>
        <w:jc w:val="both"/>
        <w:rPr>
          <w:rFonts w:ascii="Arial" w:hAnsi="Arial" w:cs="Arial"/>
          <w:color w:val="auto"/>
        </w:rPr>
      </w:pPr>
      <w:r>
        <w:rPr>
          <w:rFonts w:ascii="Arial" w:eastAsia="Calibri" w:hAnsi="Arial" w:cs="Arial"/>
          <w:color w:val="auto"/>
        </w:rPr>
        <w:t>5</w:t>
      </w:r>
      <w:r w:rsidR="00EA5F90">
        <w:rPr>
          <w:rFonts w:ascii="Arial" w:eastAsia="Calibri" w:hAnsi="Arial" w:cs="Arial"/>
          <w:color w:val="auto"/>
        </w:rPr>
        <w:t xml:space="preserve">.2. </w:t>
      </w:r>
      <w:r w:rsidR="00C11E21">
        <w:rPr>
          <w:rFonts w:ascii="Arial" w:eastAsia="Calibri" w:hAnsi="Arial" w:cs="Arial"/>
          <w:color w:val="auto"/>
        </w:rPr>
        <w:t xml:space="preserve"> </w:t>
      </w:r>
      <w:r w:rsidR="0093313C" w:rsidRPr="009167AF">
        <w:rPr>
          <w:rFonts w:ascii="Arial" w:eastAsia="Calibri" w:hAnsi="Arial" w:cs="Arial"/>
          <w:color w:val="auto"/>
        </w:rPr>
        <w:t>Izsol</w:t>
      </w:r>
      <w:r w:rsidR="00092F7A" w:rsidRPr="009167AF">
        <w:rPr>
          <w:rFonts w:ascii="Arial" w:eastAsia="Calibri" w:hAnsi="Arial" w:cs="Arial"/>
          <w:color w:val="auto"/>
        </w:rPr>
        <w:t>ē</w:t>
      </w:r>
      <w:r w:rsidR="0093313C" w:rsidRPr="009167AF">
        <w:rPr>
          <w:rFonts w:ascii="Arial" w:eastAsia="Calibri" w:hAnsi="Arial" w:cs="Arial"/>
          <w:color w:val="auto"/>
        </w:rPr>
        <w:t xml:space="preserve"> </w:t>
      </w:r>
      <w:r w:rsidR="00E07814" w:rsidRPr="009167AF">
        <w:rPr>
          <w:rFonts w:ascii="Arial" w:eastAsia="Calibri" w:hAnsi="Arial" w:cs="Arial"/>
          <w:color w:val="auto"/>
        </w:rPr>
        <w:t>Pretendent</w:t>
      </w:r>
      <w:r w:rsidR="00092F7A" w:rsidRPr="009167AF">
        <w:rPr>
          <w:rFonts w:ascii="Arial" w:eastAsia="Calibri" w:hAnsi="Arial" w:cs="Arial"/>
          <w:color w:val="auto"/>
        </w:rPr>
        <w:t>s</w:t>
      </w:r>
      <w:r w:rsidR="00E07814" w:rsidRPr="009167AF">
        <w:rPr>
          <w:rFonts w:ascii="Arial" w:eastAsia="Calibri" w:hAnsi="Arial" w:cs="Arial"/>
          <w:color w:val="auto"/>
        </w:rPr>
        <w:t xml:space="preserve"> iznomāšanas pieteikumā piedāvā</w:t>
      </w:r>
      <w:r w:rsidR="00092F7A" w:rsidRPr="009167AF">
        <w:rPr>
          <w:rFonts w:ascii="Arial" w:eastAsia="Calibri" w:hAnsi="Arial" w:cs="Arial"/>
          <w:color w:val="auto"/>
        </w:rPr>
        <w:t xml:space="preserve"> savu cenu</w:t>
      </w:r>
      <w:r w:rsidR="00C54801" w:rsidRPr="00C54801">
        <w:rPr>
          <w:rFonts w:ascii="Arial" w:eastAsia="Calibri" w:hAnsi="Arial" w:cs="Arial"/>
          <w:bCs/>
          <w:color w:val="auto"/>
        </w:rPr>
        <w:t xml:space="preserve"> </w:t>
      </w:r>
      <w:r w:rsidR="00C54801" w:rsidRPr="009167AF">
        <w:rPr>
          <w:rFonts w:ascii="Arial" w:eastAsia="Calibri" w:hAnsi="Arial" w:cs="Arial"/>
          <w:bCs/>
          <w:color w:val="auto"/>
        </w:rPr>
        <w:t>viena mēneša nomas maks</w:t>
      </w:r>
      <w:r w:rsidR="00C54801">
        <w:rPr>
          <w:rFonts w:ascii="Arial" w:eastAsia="Calibri" w:hAnsi="Arial" w:cs="Arial"/>
          <w:bCs/>
          <w:color w:val="auto"/>
        </w:rPr>
        <w:t>ai</w:t>
      </w:r>
      <w:r w:rsidR="00B064EE">
        <w:rPr>
          <w:rFonts w:ascii="Arial" w:eastAsia="Calibri" w:hAnsi="Arial" w:cs="Arial"/>
          <w:color w:val="auto"/>
        </w:rPr>
        <w:t>,</w:t>
      </w:r>
      <w:r w:rsidR="00092F7A" w:rsidRPr="009167AF">
        <w:rPr>
          <w:rFonts w:ascii="Arial" w:eastAsia="Calibri" w:hAnsi="Arial" w:cs="Arial"/>
          <w:color w:val="auto"/>
        </w:rPr>
        <w:t xml:space="preserve"> kas nav mazāka par izsoles sākumcenu</w:t>
      </w:r>
      <w:r w:rsidR="00291D6C">
        <w:rPr>
          <w:rFonts w:ascii="Arial" w:eastAsia="Calibri" w:hAnsi="Arial" w:cs="Arial"/>
          <w:color w:val="auto"/>
        </w:rPr>
        <w:t>.</w:t>
      </w:r>
      <w:r w:rsidR="00092F7A" w:rsidRPr="009167AF">
        <w:rPr>
          <w:rFonts w:ascii="Arial" w:eastAsia="Calibri" w:hAnsi="Arial" w:cs="Arial"/>
          <w:bCs/>
          <w:color w:val="auto"/>
        </w:rPr>
        <w:t>.</w:t>
      </w:r>
    </w:p>
    <w:p w14:paraId="05A96AA5" w14:textId="77777777" w:rsidR="0093313C" w:rsidRPr="003920F8" w:rsidRDefault="0093313C" w:rsidP="0091023D">
      <w:pPr>
        <w:pStyle w:val="Sarakstarindkopa"/>
        <w:spacing w:after="0" w:line="240" w:lineRule="auto"/>
        <w:ind w:left="567" w:hanging="567"/>
        <w:jc w:val="both"/>
        <w:rPr>
          <w:rFonts w:ascii="Arial" w:hAnsi="Arial" w:cs="Arial"/>
        </w:rPr>
      </w:pPr>
    </w:p>
    <w:p w14:paraId="0AE04969" w14:textId="65E76FEE" w:rsidR="005B5E72" w:rsidRDefault="001E35A6" w:rsidP="001E35A6">
      <w:pPr>
        <w:pStyle w:val="Default"/>
        <w:spacing w:after="60"/>
        <w:ind w:left="567" w:hanging="567"/>
        <w:jc w:val="both"/>
        <w:rPr>
          <w:rFonts w:eastAsia="Arial"/>
          <w:sz w:val="22"/>
          <w:szCs w:val="22"/>
        </w:rPr>
      </w:pPr>
      <w:r w:rsidRPr="001E35A6">
        <w:rPr>
          <w:b/>
          <w:bCs/>
          <w:color w:val="auto"/>
          <w:sz w:val="22"/>
          <w:szCs w:val="22"/>
        </w:rPr>
        <w:t>6.</w:t>
      </w:r>
      <w:r>
        <w:rPr>
          <w:color w:val="auto"/>
          <w:sz w:val="22"/>
          <w:szCs w:val="22"/>
        </w:rPr>
        <w:t xml:space="preserve">     </w:t>
      </w:r>
      <w:r w:rsidR="005B5E72" w:rsidRPr="003920F8">
        <w:rPr>
          <w:color w:val="auto"/>
          <w:sz w:val="22"/>
          <w:szCs w:val="22"/>
        </w:rPr>
        <w:t xml:space="preserve">Sludinājums par </w:t>
      </w:r>
      <w:r w:rsidR="00A03DB9">
        <w:rPr>
          <w:color w:val="auto"/>
          <w:sz w:val="22"/>
          <w:szCs w:val="22"/>
        </w:rPr>
        <w:t>N</w:t>
      </w:r>
      <w:r w:rsidR="005B5E72" w:rsidRPr="003920F8">
        <w:rPr>
          <w:color w:val="auto"/>
          <w:sz w:val="22"/>
          <w:szCs w:val="22"/>
        </w:rPr>
        <w:t>ekustamā īpašuma</w:t>
      </w:r>
      <w:r w:rsidR="00EA3F3D" w:rsidRPr="003920F8">
        <w:rPr>
          <w:color w:val="auto"/>
          <w:sz w:val="22"/>
          <w:szCs w:val="22"/>
        </w:rPr>
        <w:t xml:space="preserve"> nomas tiesību</w:t>
      </w:r>
      <w:r w:rsidR="007306D9">
        <w:rPr>
          <w:color w:val="auto"/>
          <w:sz w:val="22"/>
          <w:szCs w:val="22"/>
        </w:rPr>
        <w:t xml:space="preserve"> izsoli</w:t>
      </w:r>
      <w:r w:rsidR="005B5E72" w:rsidRPr="003920F8">
        <w:rPr>
          <w:color w:val="auto"/>
          <w:sz w:val="22"/>
          <w:szCs w:val="22"/>
        </w:rPr>
        <w:t xml:space="preserve"> tiek publicēts </w:t>
      </w:r>
      <w:r w:rsidR="005B5E72" w:rsidRPr="003920F8">
        <w:rPr>
          <w:rFonts w:eastAsia="Calibri"/>
          <w:bCs/>
          <w:color w:val="auto"/>
          <w:sz w:val="22"/>
          <w:szCs w:val="22"/>
        </w:rPr>
        <w:t xml:space="preserve">VAS “Latvijas Valsts radio un televīzijas centrs” </w:t>
      </w:r>
      <w:r w:rsidR="005B5E72" w:rsidRPr="003920F8">
        <w:rPr>
          <w:color w:val="auto"/>
          <w:sz w:val="22"/>
          <w:szCs w:val="22"/>
        </w:rPr>
        <w:t xml:space="preserve">mājas lapā </w:t>
      </w:r>
      <w:hyperlink r:id="rId9" w:history="1">
        <w:r w:rsidR="005B5E72" w:rsidRPr="003920F8">
          <w:rPr>
            <w:rStyle w:val="Hipersaite"/>
            <w:sz w:val="22"/>
            <w:szCs w:val="22"/>
          </w:rPr>
          <w:t>www.lvrtc.lv</w:t>
        </w:r>
      </w:hyperlink>
      <w:r w:rsidR="005B5E72" w:rsidRPr="003920F8">
        <w:rPr>
          <w:color w:val="auto"/>
          <w:sz w:val="22"/>
          <w:szCs w:val="22"/>
        </w:rPr>
        <w:t xml:space="preserve"> un </w:t>
      </w:r>
      <w:r w:rsidR="00EA3F3D" w:rsidRPr="003920F8">
        <w:rPr>
          <w:color w:val="auto"/>
          <w:sz w:val="22"/>
          <w:szCs w:val="22"/>
        </w:rPr>
        <w:t>VAS</w:t>
      </w:r>
      <w:r w:rsidR="005B5E72" w:rsidRPr="003920F8">
        <w:rPr>
          <w:rFonts w:eastAsia="Arial"/>
          <w:sz w:val="22"/>
          <w:szCs w:val="22"/>
        </w:rPr>
        <w:t xml:space="preserve"> </w:t>
      </w:r>
      <w:r w:rsidR="00EA3F3D" w:rsidRPr="003920F8">
        <w:rPr>
          <w:rFonts w:eastAsia="Arial"/>
          <w:sz w:val="22"/>
          <w:szCs w:val="22"/>
        </w:rPr>
        <w:t>"Valsts nekustamie īpašumi" mājas lapā</w:t>
      </w:r>
      <w:r w:rsidR="005B5E72" w:rsidRPr="003920F8">
        <w:rPr>
          <w:rFonts w:eastAsia="Arial"/>
          <w:sz w:val="22"/>
          <w:szCs w:val="22"/>
        </w:rPr>
        <w:t>.</w:t>
      </w:r>
    </w:p>
    <w:p w14:paraId="777FED42" w14:textId="77777777" w:rsidR="001E35A6" w:rsidRPr="003920F8" w:rsidRDefault="001E35A6" w:rsidP="001E35A6">
      <w:pPr>
        <w:pStyle w:val="Default"/>
        <w:spacing w:after="60"/>
        <w:ind w:left="567" w:hanging="567"/>
        <w:jc w:val="both"/>
        <w:rPr>
          <w:color w:val="auto"/>
          <w:sz w:val="22"/>
          <w:szCs w:val="22"/>
        </w:rPr>
      </w:pPr>
    </w:p>
    <w:p w14:paraId="3849D3A6" w14:textId="5880C341" w:rsidR="00D52419" w:rsidRPr="003920F8" w:rsidRDefault="001E35A6" w:rsidP="001E35A6">
      <w:pPr>
        <w:pStyle w:val="Default"/>
        <w:spacing w:after="60"/>
        <w:ind w:left="567" w:hanging="567"/>
        <w:jc w:val="both"/>
        <w:rPr>
          <w:color w:val="auto"/>
          <w:sz w:val="22"/>
          <w:szCs w:val="22"/>
        </w:rPr>
      </w:pPr>
      <w:r>
        <w:rPr>
          <w:b/>
          <w:bCs/>
          <w:sz w:val="22"/>
          <w:szCs w:val="22"/>
        </w:rPr>
        <w:t xml:space="preserve">7.      </w:t>
      </w:r>
      <w:r w:rsidR="005E7997" w:rsidRPr="00A03DB9">
        <w:rPr>
          <w:b/>
          <w:bCs/>
          <w:sz w:val="22"/>
          <w:szCs w:val="22"/>
        </w:rPr>
        <w:t>Izsoles norises laiks</w:t>
      </w:r>
    </w:p>
    <w:p w14:paraId="4281BDF0" w14:textId="08F4A23D" w:rsidR="0093313C" w:rsidRPr="003920F8" w:rsidRDefault="0091023D" w:rsidP="0091023D">
      <w:pPr>
        <w:pStyle w:val="Default"/>
        <w:spacing w:after="60"/>
        <w:ind w:left="567" w:hanging="567"/>
        <w:jc w:val="both"/>
        <w:rPr>
          <w:color w:val="auto"/>
          <w:sz w:val="22"/>
          <w:szCs w:val="22"/>
        </w:rPr>
      </w:pPr>
      <w:r w:rsidRPr="003920F8">
        <w:rPr>
          <w:rFonts w:eastAsia="Calibri"/>
          <w:color w:val="auto"/>
          <w:sz w:val="22"/>
          <w:szCs w:val="22"/>
        </w:rPr>
        <w:lastRenderedPageBreak/>
        <w:t xml:space="preserve">         </w:t>
      </w:r>
      <w:r w:rsidR="0093313C" w:rsidRPr="003920F8">
        <w:rPr>
          <w:rFonts w:eastAsia="Calibri"/>
          <w:color w:val="auto"/>
          <w:sz w:val="22"/>
          <w:szCs w:val="22"/>
        </w:rPr>
        <w:t>Izsoles sākums - 202</w:t>
      </w:r>
      <w:r w:rsidR="00EA3F3D" w:rsidRPr="003920F8">
        <w:rPr>
          <w:rFonts w:eastAsia="Calibri"/>
          <w:color w:val="auto"/>
          <w:sz w:val="22"/>
          <w:szCs w:val="22"/>
        </w:rPr>
        <w:t>3</w:t>
      </w:r>
      <w:r w:rsidR="0093313C" w:rsidRPr="003920F8">
        <w:rPr>
          <w:rFonts w:eastAsia="Calibri"/>
          <w:color w:val="auto"/>
          <w:sz w:val="22"/>
          <w:szCs w:val="22"/>
        </w:rPr>
        <w:t xml:space="preserve">.gada </w:t>
      </w:r>
      <w:r w:rsidR="00135205">
        <w:rPr>
          <w:rFonts w:eastAsia="Calibri"/>
          <w:color w:val="auto"/>
          <w:sz w:val="22"/>
          <w:szCs w:val="22"/>
        </w:rPr>
        <w:t>30</w:t>
      </w:r>
      <w:r w:rsidR="0093313C" w:rsidRPr="003920F8">
        <w:rPr>
          <w:rFonts w:eastAsia="Calibri"/>
          <w:color w:val="auto"/>
          <w:sz w:val="22"/>
          <w:szCs w:val="22"/>
        </w:rPr>
        <w:t>.</w:t>
      </w:r>
      <w:r w:rsidR="00135205">
        <w:rPr>
          <w:rFonts w:eastAsia="Calibri"/>
          <w:color w:val="auto"/>
          <w:sz w:val="22"/>
          <w:szCs w:val="22"/>
        </w:rPr>
        <w:t>jūnijs</w:t>
      </w:r>
      <w:r w:rsidR="0093313C" w:rsidRPr="003920F8">
        <w:rPr>
          <w:rFonts w:eastAsia="Calibri"/>
          <w:color w:val="auto"/>
          <w:sz w:val="22"/>
          <w:szCs w:val="22"/>
        </w:rPr>
        <w:t xml:space="preserve">. </w:t>
      </w:r>
      <w:r w:rsidR="002D7C5E">
        <w:rPr>
          <w:rFonts w:eastAsia="Calibri"/>
          <w:color w:val="auto"/>
          <w:sz w:val="22"/>
          <w:szCs w:val="22"/>
        </w:rPr>
        <w:t xml:space="preserve">Pieteikuma izsolei iesniegšanas termiņš  </w:t>
      </w:r>
      <w:r w:rsidR="0093313C" w:rsidRPr="003920F8">
        <w:rPr>
          <w:rFonts w:eastAsia="Calibri"/>
          <w:color w:val="auto"/>
          <w:sz w:val="22"/>
          <w:szCs w:val="22"/>
        </w:rPr>
        <w:t>202</w:t>
      </w:r>
      <w:r w:rsidR="00EA3F3D" w:rsidRPr="003920F8">
        <w:rPr>
          <w:rFonts w:eastAsia="Calibri"/>
          <w:color w:val="auto"/>
          <w:sz w:val="22"/>
          <w:szCs w:val="22"/>
        </w:rPr>
        <w:t>3</w:t>
      </w:r>
      <w:r w:rsidR="0093313C" w:rsidRPr="003920F8">
        <w:rPr>
          <w:rFonts w:eastAsia="Calibri"/>
          <w:color w:val="auto"/>
          <w:sz w:val="22"/>
          <w:szCs w:val="22"/>
        </w:rPr>
        <w:t xml:space="preserve">.gada </w:t>
      </w:r>
      <w:r w:rsidR="005C1BC3">
        <w:rPr>
          <w:rFonts w:eastAsia="Calibri"/>
          <w:color w:val="auto"/>
          <w:sz w:val="22"/>
          <w:szCs w:val="22"/>
        </w:rPr>
        <w:t>11</w:t>
      </w:r>
      <w:r w:rsidR="0093313C" w:rsidRPr="003920F8">
        <w:rPr>
          <w:rFonts w:eastAsia="Calibri"/>
          <w:color w:val="auto"/>
          <w:sz w:val="22"/>
          <w:szCs w:val="22"/>
        </w:rPr>
        <w:t>.</w:t>
      </w:r>
      <w:r w:rsidR="005C1BC3">
        <w:rPr>
          <w:rFonts w:eastAsia="Calibri"/>
          <w:color w:val="auto"/>
          <w:sz w:val="22"/>
          <w:szCs w:val="22"/>
        </w:rPr>
        <w:t xml:space="preserve">jūlijam </w:t>
      </w:r>
      <w:proofErr w:type="spellStart"/>
      <w:r w:rsidR="005C1BC3">
        <w:rPr>
          <w:rFonts w:eastAsia="Calibri"/>
          <w:color w:val="auto"/>
          <w:sz w:val="22"/>
          <w:szCs w:val="22"/>
        </w:rPr>
        <w:t>plkst</w:t>
      </w:r>
      <w:proofErr w:type="spellEnd"/>
      <w:r w:rsidR="005C1BC3">
        <w:rPr>
          <w:rFonts w:eastAsia="Calibri"/>
          <w:color w:val="auto"/>
          <w:sz w:val="22"/>
          <w:szCs w:val="22"/>
        </w:rPr>
        <w:t xml:space="preserve"> 10.00</w:t>
      </w:r>
      <w:r w:rsidR="0093313C" w:rsidRPr="003920F8">
        <w:rPr>
          <w:rFonts w:eastAsia="Calibri"/>
          <w:color w:val="auto"/>
          <w:sz w:val="22"/>
          <w:szCs w:val="22"/>
        </w:rPr>
        <w:t>.</w:t>
      </w:r>
    </w:p>
    <w:p w14:paraId="29CC9BEF" w14:textId="0E6DA4E1" w:rsidR="00E85F7C" w:rsidRPr="003920F8" w:rsidRDefault="00E85F7C" w:rsidP="0091023D">
      <w:pPr>
        <w:pStyle w:val="Default"/>
        <w:spacing w:after="60"/>
        <w:ind w:left="567" w:hanging="567"/>
        <w:rPr>
          <w:color w:val="auto"/>
          <w:sz w:val="22"/>
          <w:szCs w:val="22"/>
        </w:rPr>
      </w:pPr>
    </w:p>
    <w:p w14:paraId="55784325" w14:textId="04BC2A97" w:rsidR="005E7997" w:rsidRPr="001E35A6" w:rsidRDefault="001E35A6" w:rsidP="001E35A6">
      <w:pPr>
        <w:spacing w:after="0" w:line="240" w:lineRule="auto"/>
        <w:jc w:val="both"/>
        <w:rPr>
          <w:rFonts w:ascii="Arial" w:hAnsi="Arial" w:cs="Arial"/>
        </w:rPr>
      </w:pPr>
      <w:r>
        <w:rPr>
          <w:rFonts w:ascii="Arial" w:hAnsi="Arial" w:cs="Arial"/>
          <w:b/>
          <w:bCs/>
        </w:rPr>
        <w:t xml:space="preserve">8. </w:t>
      </w:r>
      <w:r w:rsidR="00D758F7" w:rsidRPr="001E35A6">
        <w:rPr>
          <w:rFonts w:ascii="Arial" w:hAnsi="Arial" w:cs="Arial"/>
          <w:b/>
          <w:bCs/>
        </w:rPr>
        <w:t>I</w:t>
      </w:r>
      <w:r w:rsidR="005E7997" w:rsidRPr="001E35A6">
        <w:rPr>
          <w:rFonts w:ascii="Arial" w:hAnsi="Arial" w:cs="Arial"/>
          <w:b/>
          <w:bCs/>
        </w:rPr>
        <w:t>zsole</w:t>
      </w:r>
      <w:r w:rsidR="001D6E22" w:rsidRPr="001E35A6">
        <w:rPr>
          <w:rFonts w:ascii="Arial" w:hAnsi="Arial" w:cs="Arial"/>
          <w:b/>
          <w:bCs/>
        </w:rPr>
        <w:t>s</w:t>
      </w:r>
      <w:r w:rsidR="00D21F1E" w:rsidRPr="001E35A6">
        <w:rPr>
          <w:rFonts w:ascii="Arial" w:hAnsi="Arial" w:cs="Arial"/>
          <w:b/>
          <w:bCs/>
        </w:rPr>
        <w:t xml:space="preserve"> norises</w:t>
      </w:r>
      <w:r w:rsidR="00C66283" w:rsidRPr="001E35A6">
        <w:rPr>
          <w:rFonts w:ascii="Arial" w:hAnsi="Arial" w:cs="Arial"/>
          <w:b/>
          <w:bCs/>
        </w:rPr>
        <w:t xml:space="preserve"> </w:t>
      </w:r>
      <w:r w:rsidR="005E7997" w:rsidRPr="001E35A6">
        <w:rPr>
          <w:rFonts w:ascii="Arial" w:hAnsi="Arial" w:cs="Arial"/>
          <w:b/>
          <w:bCs/>
        </w:rPr>
        <w:t>kārtība</w:t>
      </w:r>
    </w:p>
    <w:p w14:paraId="4DD1D4B0" w14:textId="4CE26D3B" w:rsidR="001E35A6" w:rsidRDefault="001E35A6" w:rsidP="001E35A6">
      <w:pPr>
        <w:spacing w:after="0" w:line="240" w:lineRule="auto"/>
        <w:ind w:left="567" w:hanging="567"/>
        <w:jc w:val="both"/>
        <w:rPr>
          <w:rFonts w:ascii="Arial" w:hAnsi="Arial" w:cs="Arial"/>
        </w:rPr>
      </w:pPr>
      <w:r>
        <w:rPr>
          <w:rFonts w:ascii="Arial" w:hAnsi="Arial" w:cs="Arial"/>
        </w:rPr>
        <w:t xml:space="preserve">8.1.   </w:t>
      </w:r>
      <w:r w:rsidR="005E7997" w:rsidRPr="001E35A6">
        <w:rPr>
          <w:rFonts w:ascii="Arial" w:hAnsi="Arial" w:cs="Arial"/>
        </w:rPr>
        <w:t>Par izsoles dalībnieku var kļūt jebkura fiziska vai juridiska persona, kurai atbilstoši tiesību</w:t>
      </w:r>
      <w:r w:rsidR="00507111" w:rsidRPr="001E35A6">
        <w:rPr>
          <w:rFonts w:ascii="Arial" w:hAnsi="Arial" w:cs="Arial"/>
        </w:rPr>
        <w:t xml:space="preserve"> </w:t>
      </w:r>
      <w:r w:rsidR="005E7997" w:rsidRPr="001E35A6">
        <w:rPr>
          <w:rFonts w:ascii="Arial" w:hAnsi="Arial" w:cs="Arial"/>
        </w:rPr>
        <w:t xml:space="preserve">aktiem ir tiesības </w:t>
      </w:r>
      <w:r w:rsidR="00EA3F3D" w:rsidRPr="001E35A6">
        <w:rPr>
          <w:rFonts w:ascii="Arial" w:hAnsi="Arial" w:cs="Arial"/>
        </w:rPr>
        <w:t>nomāt</w:t>
      </w:r>
      <w:r w:rsidR="005E7997" w:rsidRPr="001E35A6">
        <w:rPr>
          <w:rFonts w:ascii="Arial" w:hAnsi="Arial" w:cs="Arial"/>
        </w:rPr>
        <w:t xml:space="preserve"> nekustamo īpašumu Latvijas Republikā, kā arī attiecībā, uz kuru</w:t>
      </w:r>
      <w:r w:rsidR="00507111" w:rsidRPr="001E35A6">
        <w:rPr>
          <w:rFonts w:ascii="Arial" w:hAnsi="Arial" w:cs="Arial"/>
        </w:rPr>
        <w:t xml:space="preserve"> </w:t>
      </w:r>
      <w:r w:rsidR="005E7997" w:rsidRPr="001E35A6">
        <w:rPr>
          <w:rFonts w:ascii="Arial" w:hAnsi="Arial" w:cs="Arial"/>
        </w:rPr>
        <w:t xml:space="preserve">nepastāv šo </w:t>
      </w:r>
      <w:r w:rsidR="005E7997" w:rsidRPr="001E35A6">
        <w:rPr>
          <w:rFonts w:ascii="Arial" w:hAnsi="Arial" w:cs="Arial"/>
          <w:color w:val="auto"/>
        </w:rPr>
        <w:t xml:space="preserve">noteikumu </w:t>
      </w:r>
      <w:r w:rsidR="00D15384" w:rsidRPr="001E35A6">
        <w:rPr>
          <w:rFonts w:ascii="Arial" w:hAnsi="Arial" w:cs="Arial"/>
          <w:color w:val="auto"/>
        </w:rPr>
        <w:t>9</w:t>
      </w:r>
      <w:r w:rsidR="005E7997" w:rsidRPr="001E35A6">
        <w:rPr>
          <w:rFonts w:ascii="Arial" w:hAnsi="Arial" w:cs="Arial"/>
          <w:color w:val="auto"/>
        </w:rPr>
        <w:t xml:space="preserve">.punktā </w:t>
      </w:r>
      <w:r w:rsidR="005E7997" w:rsidRPr="001E35A6">
        <w:rPr>
          <w:rFonts w:ascii="Arial" w:hAnsi="Arial" w:cs="Arial"/>
        </w:rPr>
        <w:t>minētie ierobežojumi vai citi tiesību aktos noteiktie ierobežojumi</w:t>
      </w:r>
      <w:r w:rsidR="005B2864" w:rsidRPr="001E35A6">
        <w:rPr>
          <w:rFonts w:ascii="Arial" w:hAnsi="Arial" w:cs="Arial"/>
        </w:rPr>
        <w:t>.</w:t>
      </w:r>
    </w:p>
    <w:p w14:paraId="25DDB859" w14:textId="097C3F42" w:rsidR="00941B9E" w:rsidRPr="001E35A6" w:rsidRDefault="001E35A6" w:rsidP="001E35A6">
      <w:pPr>
        <w:spacing w:after="0" w:line="240" w:lineRule="auto"/>
        <w:ind w:left="567" w:hanging="567"/>
        <w:jc w:val="both"/>
        <w:rPr>
          <w:rFonts w:ascii="Arial" w:hAnsi="Arial" w:cs="Arial"/>
        </w:rPr>
      </w:pPr>
      <w:r>
        <w:rPr>
          <w:rFonts w:ascii="Arial" w:hAnsi="Arial" w:cs="Arial"/>
        </w:rPr>
        <w:t xml:space="preserve">8.2.   </w:t>
      </w:r>
      <w:r w:rsidR="00941B9E" w:rsidRPr="001E35A6">
        <w:rPr>
          <w:rFonts w:ascii="Arial" w:hAnsi="Arial" w:cs="Arial"/>
        </w:rPr>
        <w:t>Pretendents</w:t>
      </w:r>
      <w:r w:rsidR="005E7997" w:rsidRPr="001E35A6">
        <w:rPr>
          <w:rFonts w:ascii="Arial" w:hAnsi="Arial" w:cs="Arial"/>
        </w:rPr>
        <w:t>,</w:t>
      </w:r>
      <w:r w:rsidR="00391CEE" w:rsidRPr="001E35A6">
        <w:rPr>
          <w:rFonts w:ascii="Arial" w:hAnsi="Arial" w:cs="Arial"/>
        </w:rPr>
        <w:t xml:space="preserve"> </w:t>
      </w:r>
      <w:r w:rsidR="005E7997" w:rsidRPr="001E35A6">
        <w:rPr>
          <w:rFonts w:ascii="Arial" w:hAnsi="Arial" w:cs="Arial"/>
        </w:rPr>
        <w:t>kur</w:t>
      </w:r>
      <w:r w:rsidR="008442A7" w:rsidRPr="001E35A6">
        <w:rPr>
          <w:rFonts w:ascii="Arial" w:hAnsi="Arial" w:cs="Arial"/>
        </w:rPr>
        <w:t>š</w:t>
      </w:r>
      <w:r w:rsidR="005E7997" w:rsidRPr="001E35A6">
        <w:rPr>
          <w:rFonts w:ascii="Arial" w:hAnsi="Arial" w:cs="Arial"/>
        </w:rPr>
        <w:t xml:space="preserve"> vēlas</w:t>
      </w:r>
      <w:r w:rsidR="007576EB" w:rsidRPr="001E35A6">
        <w:rPr>
          <w:rFonts w:ascii="Arial" w:hAnsi="Arial" w:cs="Arial"/>
        </w:rPr>
        <w:t xml:space="preserve"> </w:t>
      </w:r>
      <w:r w:rsidR="005E7997" w:rsidRPr="001E35A6">
        <w:rPr>
          <w:rFonts w:ascii="Arial" w:hAnsi="Arial" w:cs="Arial"/>
        </w:rPr>
        <w:t>piedalīties</w:t>
      </w:r>
      <w:r w:rsidR="004E3C94" w:rsidRPr="001E35A6">
        <w:rPr>
          <w:rFonts w:ascii="Arial" w:hAnsi="Arial" w:cs="Arial"/>
        </w:rPr>
        <w:t xml:space="preserve"> </w:t>
      </w:r>
      <w:r w:rsidR="005E7997" w:rsidRPr="001E35A6">
        <w:rPr>
          <w:rFonts w:ascii="Arial" w:hAnsi="Arial" w:cs="Arial"/>
        </w:rPr>
        <w:t xml:space="preserve">izsolē, </w:t>
      </w:r>
      <w:r w:rsidR="00941B9E" w:rsidRPr="001E35A6">
        <w:rPr>
          <w:rFonts w:ascii="Arial" w:hAnsi="Arial" w:cs="Arial"/>
        </w:rPr>
        <w:t xml:space="preserve">iesniedz pieteikumu </w:t>
      </w:r>
      <w:r w:rsidR="001B584D">
        <w:rPr>
          <w:rFonts w:ascii="Arial" w:hAnsi="Arial" w:cs="Arial"/>
        </w:rPr>
        <w:t>(</w:t>
      </w:r>
      <w:r w:rsidR="001B584D" w:rsidRPr="001B584D">
        <w:rPr>
          <w:rFonts w:ascii="Arial" w:hAnsi="Arial" w:cs="Arial"/>
        </w:rPr>
        <w:t>slēgtā aploksnē, uz kuras norāda Pretendentu un atsauci uz publicēto sludinājumu</w:t>
      </w:r>
      <w:r w:rsidR="001B584D">
        <w:rPr>
          <w:rFonts w:ascii="Arial" w:hAnsi="Arial" w:cs="Arial"/>
        </w:rPr>
        <w:t xml:space="preserve">) </w:t>
      </w:r>
      <w:r w:rsidR="00941B9E" w:rsidRPr="001E35A6">
        <w:rPr>
          <w:rFonts w:ascii="Arial" w:hAnsi="Arial" w:cs="Arial"/>
        </w:rPr>
        <w:t xml:space="preserve">par </w:t>
      </w:r>
      <w:r w:rsidR="008442A7" w:rsidRPr="001E35A6">
        <w:rPr>
          <w:rFonts w:ascii="Arial" w:hAnsi="Arial" w:cs="Arial"/>
        </w:rPr>
        <w:t>Telp</w:t>
      </w:r>
      <w:r w:rsidR="00291D6C" w:rsidRPr="001E35A6">
        <w:rPr>
          <w:rFonts w:ascii="Arial" w:hAnsi="Arial" w:cs="Arial"/>
        </w:rPr>
        <w:t>u</w:t>
      </w:r>
      <w:r w:rsidR="008442A7" w:rsidRPr="001E35A6">
        <w:rPr>
          <w:rFonts w:ascii="Arial" w:hAnsi="Arial" w:cs="Arial"/>
        </w:rPr>
        <w:t xml:space="preserve"> </w:t>
      </w:r>
      <w:r w:rsidR="00941B9E" w:rsidRPr="001E35A6">
        <w:rPr>
          <w:rFonts w:ascii="Arial" w:hAnsi="Arial" w:cs="Arial"/>
        </w:rPr>
        <w:t>nomāšanu publikācijā norādītajā adresē līdz publikācijā norādītajam pieteikšanās termiņam, pieteikumā norāda:</w:t>
      </w:r>
    </w:p>
    <w:p w14:paraId="1EB26CE3" w14:textId="77777777" w:rsidR="001E35A6" w:rsidRDefault="001E35A6" w:rsidP="001E35A6">
      <w:pPr>
        <w:spacing w:after="0" w:line="240" w:lineRule="auto"/>
        <w:ind w:left="1134" w:hanging="567"/>
        <w:jc w:val="both"/>
        <w:rPr>
          <w:rFonts w:ascii="Arial" w:hAnsi="Arial" w:cs="Arial"/>
          <w:color w:val="auto"/>
        </w:rPr>
      </w:pPr>
      <w:r>
        <w:rPr>
          <w:rFonts w:ascii="Arial" w:hAnsi="Arial" w:cs="Arial"/>
          <w:color w:val="auto"/>
        </w:rPr>
        <w:t xml:space="preserve">8.2.1. </w:t>
      </w:r>
      <w:r w:rsidR="00941B9E" w:rsidRPr="001E35A6">
        <w:rPr>
          <w:rFonts w:ascii="Arial" w:hAnsi="Arial" w:cs="Arial"/>
          <w:color w:val="auto"/>
        </w:rPr>
        <w:t>fiziska persona – vārdu, uzvārdu, personas kodu (ja ir), deklarētās dzīvesvietas adresi, faktiskās dzīvesvietas adresi;</w:t>
      </w:r>
    </w:p>
    <w:p w14:paraId="33828511" w14:textId="13575FC7" w:rsidR="00E8406B" w:rsidRPr="001E35A6" w:rsidRDefault="001E35A6" w:rsidP="001E35A6">
      <w:pPr>
        <w:spacing w:after="0" w:line="240" w:lineRule="auto"/>
        <w:ind w:left="1134" w:hanging="567"/>
        <w:jc w:val="both"/>
        <w:rPr>
          <w:rFonts w:ascii="Arial" w:hAnsi="Arial" w:cs="Arial"/>
          <w:color w:val="auto"/>
        </w:rPr>
      </w:pPr>
      <w:r>
        <w:rPr>
          <w:rFonts w:ascii="Arial" w:hAnsi="Arial" w:cs="Arial"/>
          <w:color w:val="auto"/>
        </w:rPr>
        <w:t>8.2.2.</w:t>
      </w:r>
      <w:r w:rsidR="00941B9E" w:rsidRPr="001E35A6">
        <w:rPr>
          <w:rFonts w:ascii="Arial" w:hAnsi="Arial" w:cs="Arial"/>
          <w:color w:val="auto"/>
        </w:rPr>
        <w:t xml:space="preserve"> juridiska persona – nosaukumu (firmu), reģistrācijas numuru un juridisko adresi;</w:t>
      </w:r>
    </w:p>
    <w:p w14:paraId="57E01BF1" w14:textId="7B13C2EA" w:rsidR="00E8406B" w:rsidRPr="001E35A6" w:rsidRDefault="001E35A6" w:rsidP="001E35A6">
      <w:pPr>
        <w:spacing w:after="0" w:line="240" w:lineRule="auto"/>
        <w:ind w:left="1134" w:hanging="567"/>
        <w:jc w:val="both"/>
        <w:rPr>
          <w:rFonts w:ascii="Arial" w:hAnsi="Arial" w:cs="Arial"/>
          <w:color w:val="auto"/>
        </w:rPr>
      </w:pPr>
      <w:r>
        <w:rPr>
          <w:rFonts w:ascii="Arial" w:hAnsi="Arial" w:cs="Arial"/>
          <w:color w:val="auto"/>
        </w:rPr>
        <w:t xml:space="preserve">8.2.3. </w:t>
      </w:r>
      <w:r w:rsidR="008442A7" w:rsidRPr="001E35A6">
        <w:rPr>
          <w:rFonts w:ascii="Arial" w:hAnsi="Arial" w:cs="Arial"/>
          <w:color w:val="auto"/>
        </w:rPr>
        <w:t>Telp</w:t>
      </w:r>
      <w:r w:rsidR="00291D6C" w:rsidRPr="001E35A6">
        <w:rPr>
          <w:rFonts w:ascii="Arial" w:hAnsi="Arial" w:cs="Arial"/>
          <w:color w:val="auto"/>
        </w:rPr>
        <w:t>u</w:t>
      </w:r>
      <w:r w:rsidR="00941B9E" w:rsidRPr="001E35A6">
        <w:rPr>
          <w:rFonts w:ascii="Arial" w:hAnsi="Arial" w:cs="Arial"/>
          <w:color w:val="auto"/>
        </w:rPr>
        <w:t xml:space="preserve"> adresi, kadastra numuru un platību, kuru Pretendents vēlas nomāt;</w:t>
      </w:r>
    </w:p>
    <w:p w14:paraId="129DD59D" w14:textId="4427D6E8" w:rsidR="00E8406B" w:rsidRPr="001E35A6" w:rsidRDefault="001E35A6" w:rsidP="001E35A6">
      <w:pPr>
        <w:spacing w:after="0" w:line="240" w:lineRule="auto"/>
        <w:ind w:left="1134" w:hanging="567"/>
        <w:jc w:val="both"/>
        <w:rPr>
          <w:rFonts w:ascii="Arial" w:hAnsi="Arial" w:cs="Arial"/>
          <w:color w:val="auto"/>
        </w:rPr>
      </w:pPr>
      <w:r>
        <w:rPr>
          <w:rFonts w:ascii="Arial" w:hAnsi="Arial" w:cs="Arial"/>
          <w:color w:val="auto"/>
        </w:rPr>
        <w:t xml:space="preserve">8.2.4. </w:t>
      </w:r>
      <w:r w:rsidR="00941B9E" w:rsidRPr="001E35A6">
        <w:rPr>
          <w:rFonts w:ascii="Arial" w:hAnsi="Arial" w:cs="Arial"/>
          <w:color w:val="auto"/>
        </w:rPr>
        <w:t>vēlamo nomas maksas apmēru</w:t>
      </w:r>
      <w:r w:rsidR="00291D6C" w:rsidRPr="001E35A6">
        <w:rPr>
          <w:rFonts w:ascii="Arial" w:hAnsi="Arial" w:cs="Arial"/>
          <w:color w:val="auto"/>
        </w:rPr>
        <w:t xml:space="preserve"> mēnesī</w:t>
      </w:r>
      <w:r w:rsidR="00A07D37" w:rsidRPr="001E35A6">
        <w:rPr>
          <w:rFonts w:ascii="Arial" w:hAnsi="Arial" w:cs="Arial"/>
          <w:color w:val="auto"/>
        </w:rPr>
        <w:t>, kas nav zemāks par izsoles sākumcenu</w:t>
      </w:r>
      <w:r w:rsidR="00941B9E" w:rsidRPr="001E35A6">
        <w:rPr>
          <w:rFonts w:ascii="Arial" w:hAnsi="Arial" w:cs="Arial"/>
          <w:color w:val="auto"/>
        </w:rPr>
        <w:t>;</w:t>
      </w:r>
    </w:p>
    <w:p w14:paraId="2150E241" w14:textId="5419998B" w:rsidR="00E8406B" w:rsidRPr="001E35A6" w:rsidRDefault="001E35A6" w:rsidP="001E35A6">
      <w:pPr>
        <w:spacing w:after="0" w:line="240" w:lineRule="auto"/>
        <w:ind w:left="1134" w:hanging="567"/>
        <w:jc w:val="both"/>
        <w:rPr>
          <w:rFonts w:ascii="Arial" w:hAnsi="Arial" w:cs="Arial"/>
          <w:color w:val="auto"/>
        </w:rPr>
      </w:pPr>
      <w:r>
        <w:rPr>
          <w:rFonts w:ascii="Arial" w:hAnsi="Arial" w:cs="Arial"/>
          <w:color w:val="auto"/>
        </w:rPr>
        <w:t xml:space="preserve">8.2.5. </w:t>
      </w:r>
      <w:r w:rsidR="00941B9E" w:rsidRPr="001E35A6">
        <w:rPr>
          <w:rFonts w:ascii="Arial" w:hAnsi="Arial" w:cs="Arial"/>
          <w:color w:val="auto"/>
        </w:rPr>
        <w:t xml:space="preserve">plānoto saimniecisko darbību, ja Pretendentam tiks piešķirtas tiesības nomāt LVRTC </w:t>
      </w:r>
      <w:r w:rsidR="005B35E9" w:rsidRPr="001E35A6">
        <w:rPr>
          <w:rFonts w:ascii="Arial" w:hAnsi="Arial" w:cs="Arial"/>
          <w:color w:val="auto"/>
        </w:rPr>
        <w:t>Telpas</w:t>
      </w:r>
      <w:r w:rsidR="00941B9E" w:rsidRPr="001E35A6">
        <w:rPr>
          <w:rFonts w:ascii="Arial" w:hAnsi="Arial" w:cs="Arial"/>
          <w:color w:val="auto"/>
        </w:rPr>
        <w:t xml:space="preserve"> un slēgt nomas līgumu;</w:t>
      </w:r>
    </w:p>
    <w:p w14:paraId="79A9A8F9" w14:textId="215A1654" w:rsidR="00E8406B" w:rsidRPr="001E35A6" w:rsidRDefault="001E35A6" w:rsidP="001E35A6">
      <w:pPr>
        <w:spacing w:after="0" w:line="240" w:lineRule="auto"/>
        <w:ind w:left="1134" w:hanging="567"/>
        <w:jc w:val="both"/>
        <w:rPr>
          <w:rFonts w:ascii="Arial" w:hAnsi="Arial" w:cs="Arial"/>
          <w:color w:val="auto"/>
        </w:rPr>
      </w:pPr>
      <w:r>
        <w:rPr>
          <w:rFonts w:ascii="Arial" w:hAnsi="Arial" w:cs="Arial"/>
          <w:color w:val="auto"/>
        </w:rPr>
        <w:t xml:space="preserve">8.2.6. </w:t>
      </w:r>
      <w:r w:rsidR="00941B9E" w:rsidRPr="001E35A6">
        <w:rPr>
          <w:rFonts w:ascii="Arial" w:hAnsi="Arial" w:cs="Arial"/>
          <w:color w:val="auto"/>
        </w:rPr>
        <w:t>kontaktinformāciju (tālruņa numuru, elektroniskā pasta adresi);</w:t>
      </w:r>
    </w:p>
    <w:p w14:paraId="7B4DBA68" w14:textId="199258FE" w:rsidR="00E8406B" w:rsidRPr="001E35A6" w:rsidRDefault="001E35A6" w:rsidP="004963E6">
      <w:pPr>
        <w:spacing w:after="0" w:line="240" w:lineRule="auto"/>
        <w:ind w:left="567"/>
        <w:jc w:val="both"/>
        <w:rPr>
          <w:rFonts w:ascii="Arial" w:hAnsi="Arial" w:cs="Arial"/>
          <w:color w:val="auto"/>
        </w:rPr>
      </w:pPr>
      <w:r>
        <w:rPr>
          <w:rFonts w:ascii="Arial" w:hAnsi="Arial" w:cs="Arial"/>
          <w:color w:val="auto"/>
        </w:rPr>
        <w:t xml:space="preserve">8.2.7. </w:t>
      </w:r>
      <w:r w:rsidR="00941B9E" w:rsidRPr="001E35A6">
        <w:rPr>
          <w:rFonts w:ascii="Arial" w:hAnsi="Arial" w:cs="Arial"/>
          <w:color w:val="auto"/>
        </w:rPr>
        <w:t>normatīvajos aktos noteiktā kārtībā apliecinātu</w:t>
      </w:r>
      <w:r w:rsidR="004963E6">
        <w:rPr>
          <w:rFonts w:ascii="Arial" w:hAnsi="Arial" w:cs="Arial"/>
          <w:color w:val="auto"/>
        </w:rPr>
        <w:t xml:space="preserve"> </w:t>
      </w:r>
      <w:r w:rsidR="00941B9E" w:rsidRPr="001E35A6">
        <w:rPr>
          <w:rFonts w:ascii="Arial" w:hAnsi="Arial" w:cs="Arial"/>
          <w:color w:val="auto"/>
        </w:rPr>
        <w:t>pilnvaru, ja pieteikumu iesniedz pilnvarotā persona</w:t>
      </w:r>
      <w:r w:rsidR="00C11E21">
        <w:rPr>
          <w:rFonts w:ascii="Arial" w:hAnsi="Arial" w:cs="Arial"/>
          <w:color w:val="auto"/>
        </w:rPr>
        <w:t>.</w:t>
      </w:r>
    </w:p>
    <w:p w14:paraId="743C1FF9" w14:textId="61DAB914" w:rsidR="00C11E21" w:rsidRDefault="00C11E21" w:rsidP="00AF06C2">
      <w:pPr>
        <w:spacing w:after="0" w:line="240" w:lineRule="auto"/>
        <w:ind w:left="567" w:hanging="567"/>
        <w:jc w:val="both"/>
        <w:rPr>
          <w:rFonts w:ascii="Arial" w:hAnsi="Arial" w:cs="Arial"/>
          <w:color w:val="auto"/>
        </w:rPr>
      </w:pPr>
    </w:p>
    <w:p w14:paraId="782091A1" w14:textId="59FDAF54" w:rsidR="00AF06C2" w:rsidRDefault="00AF06C2" w:rsidP="00AF06C2">
      <w:pPr>
        <w:spacing w:after="0" w:line="240" w:lineRule="auto"/>
        <w:ind w:left="567" w:hanging="567"/>
        <w:jc w:val="both"/>
        <w:rPr>
          <w:rFonts w:ascii="Arial" w:hAnsi="Arial" w:cs="Arial"/>
        </w:rPr>
      </w:pPr>
      <w:r>
        <w:rPr>
          <w:rFonts w:ascii="Arial" w:hAnsi="Arial" w:cs="Arial"/>
          <w:color w:val="auto"/>
        </w:rPr>
        <w:t xml:space="preserve">8.3.   </w:t>
      </w:r>
      <w:r w:rsidRPr="00EE5B81">
        <w:rPr>
          <w:rFonts w:ascii="Arial" w:hAnsi="Arial" w:cs="Arial"/>
        </w:rPr>
        <w:t xml:space="preserve">Telpu nomas piedāvājumu </w:t>
      </w:r>
      <w:proofErr w:type="spellStart"/>
      <w:r w:rsidRPr="00EE5B81">
        <w:rPr>
          <w:rFonts w:ascii="Arial" w:hAnsi="Arial" w:cs="Arial"/>
        </w:rPr>
        <w:t>izvērtējumu</w:t>
      </w:r>
      <w:proofErr w:type="spellEnd"/>
      <w:r w:rsidRPr="00EE5B81">
        <w:rPr>
          <w:rFonts w:ascii="Arial" w:hAnsi="Arial" w:cs="Arial"/>
        </w:rPr>
        <w:t xml:space="preserve"> un lēmuma pieņemšanai par nomas tiesību piešķiršanu konkrētam pretendentam veic LVRTC komisija, kurā  ir ne mazāk kā trīs locekļi no kuriem viens ir komisijas priekšsēdētājs, kas vada komisijas darbu (turpmāk – Komisija).</w:t>
      </w:r>
      <w:r w:rsidRPr="00AF06C2">
        <w:rPr>
          <w:rFonts w:ascii="Arial" w:hAnsi="Arial" w:cs="Arial"/>
        </w:rPr>
        <w:t xml:space="preserve"> </w:t>
      </w:r>
    </w:p>
    <w:p w14:paraId="42EDD82B" w14:textId="1CC36803" w:rsidR="00AF06C2" w:rsidRPr="001E35A6" w:rsidRDefault="00AF06C2" w:rsidP="00476CC7">
      <w:pPr>
        <w:spacing w:after="0" w:line="240" w:lineRule="auto"/>
        <w:ind w:left="567" w:hanging="567"/>
        <w:jc w:val="both"/>
        <w:rPr>
          <w:rFonts w:ascii="Arial" w:hAnsi="Arial" w:cs="Arial"/>
          <w:color w:val="auto"/>
        </w:rPr>
      </w:pPr>
      <w:r>
        <w:rPr>
          <w:rFonts w:ascii="Arial" w:hAnsi="Arial" w:cs="Arial"/>
        </w:rPr>
        <w:t xml:space="preserve">8.4.  </w:t>
      </w:r>
      <w:r w:rsidRPr="00EE5B81">
        <w:rPr>
          <w:rFonts w:ascii="Arial" w:hAnsi="Arial" w:cs="Arial"/>
        </w:rPr>
        <w:t xml:space="preserve">Komisija pēc izsoles termiņa beigām atver iesniegtos pieteikumus, izvērtē tos,  </w:t>
      </w:r>
      <w:r w:rsidRPr="00EE5B81">
        <w:rPr>
          <w:rFonts w:ascii="Arial" w:hAnsi="Arial" w:cs="Arial"/>
          <w:color w:val="auto"/>
        </w:rPr>
        <w:t>pārbauda vai attiecībā pret Pretendentu  nepastāv 9.1.2. punktā</w:t>
      </w:r>
      <w:r w:rsidRPr="00916DD2">
        <w:rPr>
          <w:rFonts w:ascii="Arial" w:hAnsi="Arial" w:cs="Arial"/>
          <w:color w:val="auto"/>
        </w:rPr>
        <w:t xml:space="preserve"> noteiktie ierobežojumi, veicot 9.2. punktā minētās darbības, </w:t>
      </w:r>
      <w:r w:rsidRPr="00916DD2">
        <w:rPr>
          <w:rFonts w:ascii="Arial" w:hAnsi="Arial" w:cs="Arial"/>
        </w:rPr>
        <w:t>un 14 (četrpadsmit) dien</w:t>
      </w:r>
      <w:r w:rsidR="00B76A48">
        <w:rPr>
          <w:rFonts w:ascii="Arial" w:hAnsi="Arial" w:cs="Arial"/>
        </w:rPr>
        <w:t>u laikā</w:t>
      </w:r>
      <w:r w:rsidRPr="00916DD2">
        <w:rPr>
          <w:rFonts w:ascii="Arial" w:hAnsi="Arial" w:cs="Arial"/>
        </w:rPr>
        <w:t xml:space="preserve"> no izsoles termiņa beigām pieņem lēmumu par Pretendentu, kuram piešķirt tiesības slēgt nomas līgumu.</w:t>
      </w:r>
    </w:p>
    <w:p w14:paraId="00F7CCC7" w14:textId="4BDD929B" w:rsidR="00962638" w:rsidRPr="00962638" w:rsidRDefault="003511E6" w:rsidP="003511E6">
      <w:pPr>
        <w:pStyle w:val="Sarakstarindkopa"/>
        <w:spacing w:after="0" w:line="240" w:lineRule="auto"/>
        <w:ind w:left="567" w:hanging="567"/>
        <w:jc w:val="both"/>
        <w:rPr>
          <w:rFonts w:ascii="Arial" w:hAnsi="Arial" w:cs="Arial"/>
          <w:color w:val="auto"/>
        </w:rPr>
      </w:pPr>
      <w:r>
        <w:rPr>
          <w:rFonts w:ascii="Arial" w:hAnsi="Arial" w:cs="Arial"/>
          <w:color w:val="auto"/>
        </w:rPr>
        <w:t>8.</w:t>
      </w:r>
      <w:r w:rsidR="00476CC7">
        <w:rPr>
          <w:rFonts w:ascii="Arial" w:hAnsi="Arial" w:cs="Arial"/>
          <w:color w:val="auto"/>
        </w:rPr>
        <w:t>5</w:t>
      </w:r>
      <w:r>
        <w:rPr>
          <w:rFonts w:ascii="Arial" w:hAnsi="Arial" w:cs="Arial"/>
          <w:color w:val="auto"/>
        </w:rPr>
        <w:t xml:space="preserve">. </w:t>
      </w:r>
      <w:r w:rsidR="00962638" w:rsidRPr="00962638">
        <w:rPr>
          <w:rFonts w:ascii="Arial" w:hAnsi="Arial" w:cs="Arial"/>
          <w:color w:val="auto"/>
        </w:rPr>
        <w:t xml:space="preserve">Pretendenta pieteikums netiek izskatīts, ja: </w:t>
      </w:r>
    </w:p>
    <w:p w14:paraId="2B3334E6" w14:textId="2C0E6912" w:rsidR="00962638" w:rsidRDefault="003511E6" w:rsidP="00C11E21">
      <w:pPr>
        <w:pStyle w:val="Sarakstarindkopa"/>
        <w:spacing w:after="0" w:line="240" w:lineRule="auto"/>
        <w:ind w:left="567"/>
        <w:jc w:val="both"/>
        <w:rPr>
          <w:rFonts w:ascii="Arial" w:hAnsi="Arial" w:cs="Arial"/>
          <w:color w:val="auto"/>
        </w:rPr>
      </w:pPr>
      <w:r>
        <w:rPr>
          <w:rFonts w:ascii="Arial" w:hAnsi="Arial" w:cs="Arial"/>
          <w:color w:val="auto"/>
        </w:rPr>
        <w:t xml:space="preserve">8.3.1. </w:t>
      </w:r>
      <w:r w:rsidR="00962638" w:rsidRPr="00962638">
        <w:rPr>
          <w:rFonts w:ascii="Arial" w:hAnsi="Arial" w:cs="Arial"/>
          <w:color w:val="auto"/>
        </w:rPr>
        <w:t>pieteikums iesniegts pēc publikācijā norādītā pieteikšanās termiņa;</w:t>
      </w:r>
    </w:p>
    <w:p w14:paraId="30DF1BBE" w14:textId="668E21F9" w:rsidR="00962638" w:rsidRDefault="003511E6" w:rsidP="00FF2038">
      <w:pPr>
        <w:pStyle w:val="Sarakstarindkopa"/>
        <w:spacing w:after="0" w:line="240" w:lineRule="auto"/>
        <w:ind w:left="567"/>
        <w:jc w:val="both"/>
        <w:rPr>
          <w:rFonts w:ascii="Arial" w:hAnsi="Arial" w:cs="Arial"/>
          <w:color w:val="auto"/>
        </w:rPr>
      </w:pPr>
      <w:r>
        <w:rPr>
          <w:rFonts w:ascii="Arial" w:hAnsi="Arial" w:cs="Arial"/>
          <w:color w:val="auto"/>
        </w:rPr>
        <w:t xml:space="preserve">8.3.2. </w:t>
      </w:r>
      <w:r w:rsidR="00962638" w:rsidRPr="00962638">
        <w:rPr>
          <w:rFonts w:ascii="Arial" w:hAnsi="Arial" w:cs="Arial"/>
          <w:color w:val="auto"/>
        </w:rPr>
        <w:t>nav iesniegta pilnībā š</w:t>
      </w:r>
      <w:r w:rsidR="00577379">
        <w:rPr>
          <w:rFonts w:ascii="Arial" w:hAnsi="Arial" w:cs="Arial"/>
          <w:color w:val="auto"/>
        </w:rPr>
        <w:t>o</w:t>
      </w:r>
      <w:r w:rsidR="004F7906">
        <w:rPr>
          <w:rFonts w:ascii="Arial" w:hAnsi="Arial" w:cs="Arial"/>
          <w:color w:val="auto"/>
        </w:rPr>
        <w:t xml:space="preserve"> no</w:t>
      </w:r>
      <w:r w:rsidR="00577379">
        <w:rPr>
          <w:rFonts w:ascii="Arial" w:hAnsi="Arial" w:cs="Arial"/>
          <w:color w:val="auto"/>
        </w:rPr>
        <w:t>teikumu</w:t>
      </w:r>
      <w:r w:rsidR="004F7906">
        <w:rPr>
          <w:rFonts w:ascii="Arial" w:hAnsi="Arial" w:cs="Arial"/>
          <w:color w:val="auto"/>
        </w:rPr>
        <w:t xml:space="preserve"> </w:t>
      </w:r>
      <w:r w:rsidR="00962638">
        <w:rPr>
          <w:rFonts w:ascii="Arial" w:hAnsi="Arial" w:cs="Arial"/>
          <w:color w:val="auto"/>
        </w:rPr>
        <w:t>8.2.</w:t>
      </w:r>
      <w:r w:rsidR="00962638" w:rsidRPr="00962638">
        <w:rPr>
          <w:rFonts w:ascii="Arial" w:hAnsi="Arial" w:cs="Arial"/>
          <w:color w:val="auto"/>
        </w:rPr>
        <w:t xml:space="preserve"> punktā norādītā informācija. </w:t>
      </w:r>
    </w:p>
    <w:p w14:paraId="061618C7" w14:textId="1C738B85" w:rsidR="00476CC7" w:rsidRPr="00476CC7" w:rsidRDefault="00476CC7" w:rsidP="00476CC7">
      <w:pPr>
        <w:spacing w:after="0" w:line="240" w:lineRule="auto"/>
        <w:ind w:left="567" w:hanging="567"/>
        <w:jc w:val="both"/>
        <w:rPr>
          <w:rFonts w:ascii="Arial" w:hAnsi="Arial" w:cs="Arial"/>
          <w:color w:val="auto"/>
        </w:rPr>
      </w:pPr>
      <w:r>
        <w:rPr>
          <w:rFonts w:ascii="Arial" w:hAnsi="Arial" w:cs="Arial"/>
        </w:rPr>
        <w:t xml:space="preserve">8.6. </w:t>
      </w:r>
      <w:r w:rsidR="00BD00AA">
        <w:rPr>
          <w:rFonts w:ascii="Arial" w:hAnsi="Arial" w:cs="Arial"/>
        </w:rPr>
        <w:t xml:space="preserve"> </w:t>
      </w:r>
      <w:r w:rsidRPr="00476CC7">
        <w:rPr>
          <w:rFonts w:ascii="Arial" w:hAnsi="Arial" w:cs="Arial"/>
        </w:rPr>
        <w:t xml:space="preserve">Komisija pieņem lēmumu ar vienkāršu balsu vairākumu. Ja komisijas locekļu balsis sadalās vienādi, izšķirošā ir komisijas priekšsēdētāja balss. Komisijas loceklis nevar atturēties no lēmuma pieņemšanas. Komisija dokumentē lēmuma pieņemšanu.  </w:t>
      </w:r>
    </w:p>
    <w:p w14:paraId="4E80C561" w14:textId="75BA445E" w:rsidR="00962638" w:rsidRPr="003511E6" w:rsidRDefault="003511E6" w:rsidP="00FF2038">
      <w:pPr>
        <w:spacing w:after="0" w:line="240" w:lineRule="auto"/>
        <w:ind w:left="567" w:hanging="567"/>
        <w:jc w:val="both"/>
        <w:rPr>
          <w:rFonts w:ascii="Arial" w:hAnsi="Arial" w:cs="Arial"/>
          <w:color w:val="auto"/>
        </w:rPr>
      </w:pPr>
      <w:r>
        <w:rPr>
          <w:rFonts w:ascii="Arial" w:hAnsi="Arial" w:cs="Arial"/>
          <w:color w:val="auto"/>
        </w:rPr>
        <w:t>8.</w:t>
      </w:r>
      <w:r w:rsidR="00476CC7">
        <w:rPr>
          <w:rFonts w:ascii="Arial" w:hAnsi="Arial" w:cs="Arial"/>
          <w:color w:val="auto"/>
        </w:rPr>
        <w:t>7</w:t>
      </w:r>
      <w:r>
        <w:rPr>
          <w:rFonts w:ascii="Arial" w:hAnsi="Arial" w:cs="Arial"/>
          <w:color w:val="auto"/>
        </w:rPr>
        <w:t xml:space="preserve">. </w:t>
      </w:r>
      <w:r w:rsidR="00962638" w:rsidRPr="003511E6">
        <w:rPr>
          <w:rFonts w:ascii="Arial" w:hAnsi="Arial" w:cs="Arial"/>
          <w:color w:val="auto"/>
        </w:rPr>
        <w:t xml:space="preserve">Ja uz nomas </w:t>
      </w:r>
      <w:r w:rsidR="00E41ABB" w:rsidRPr="003511E6">
        <w:rPr>
          <w:rFonts w:ascii="Arial" w:hAnsi="Arial" w:cs="Arial"/>
          <w:color w:val="auto"/>
        </w:rPr>
        <w:t xml:space="preserve">izsoles </w:t>
      </w:r>
      <w:r w:rsidR="00962638" w:rsidRPr="003511E6">
        <w:rPr>
          <w:rFonts w:ascii="Arial" w:hAnsi="Arial" w:cs="Arial"/>
          <w:color w:val="auto"/>
        </w:rPr>
        <w:t>sludinājumu neatsaucas neviens nomāšanas Pretendents, atlasi uzskata par nenotikušu</w:t>
      </w:r>
      <w:r w:rsidR="00E41ABB" w:rsidRPr="003511E6">
        <w:rPr>
          <w:rFonts w:ascii="Arial" w:hAnsi="Arial" w:cs="Arial"/>
          <w:color w:val="auto"/>
        </w:rPr>
        <w:t>.</w:t>
      </w:r>
      <w:r w:rsidR="00962638" w:rsidRPr="003511E6">
        <w:rPr>
          <w:rFonts w:ascii="Arial" w:hAnsi="Arial" w:cs="Arial"/>
          <w:color w:val="auto"/>
        </w:rPr>
        <w:t xml:space="preserve"> </w:t>
      </w:r>
    </w:p>
    <w:p w14:paraId="1BC390D6" w14:textId="1EFB1500" w:rsidR="00EE5B81" w:rsidRPr="00476CC7" w:rsidRDefault="003511E6" w:rsidP="00476CC7">
      <w:pPr>
        <w:pStyle w:val="Sarakstarindkopa"/>
        <w:spacing w:after="0" w:line="240" w:lineRule="auto"/>
        <w:ind w:left="567" w:hanging="567"/>
        <w:jc w:val="both"/>
        <w:rPr>
          <w:rFonts w:ascii="Arial" w:hAnsi="Arial" w:cs="Arial"/>
          <w:color w:val="auto"/>
        </w:rPr>
      </w:pPr>
      <w:r>
        <w:rPr>
          <w:rFonts w:ascii="Arial" w:hAnsi="Arial" w:cs="Arial"/>
          <w:color w:val="auto"/>
        </w:rPr>
        <w:t>8.</w:t>
      </w:r>
      <w:r w:rsidR="00476CC7">
        <w:rPr>
          <w:rFonts w:ascii="Arial" w:hAnsi="Arial" w:cs="Arial"/>
          <w:color w:val="auto"/>
        </w:rPr>
        <w:t>8</w:t>
      </w:r>
      <w:r>
        <w:rPr>
          <w:rFonts w:ascii="Arial" w:hAnsi="Arial" w:cs="Arial"/>
          <w:color w:val="auto"/>
        </w:rPr>
        <w:t xml:space="preserve">. </w:t>
      </w:r>
      <w:r w:rsidR="00E41ABB" w:rsidRPr="00E41ABB">
        <w:rPr>
          <w:rFonts w:ascii="Arial" w:hAnsi="Arial" w:cs="Arial"/>
          <w:color w:val="auto"/>
        </w:rPr>
        <w:t xml:space="preserve">LVRTC ir tiesības, iepriekš nebrīdinot, jebkurā brīdī atsaukt publicēto informāciju par </w:t>
      </w:r>
      <w:r w:rsidR="00C11E21">
        <w:rPr>
          <w:rFonts w:ascii="Arial" w:hAnsi="Arial" w:cs="Arial"/>
          <w:color w:val="auto"/>
        </w:rPr>
        <w:t>Telpu nomu.</w:t>
      </w:r>
    </w:p>
    <w:p w14:paraId="27CDCEFA" w14:textId="7F9AA0D1" w:rsidR="001D6A61" w:rsidRPr="00EE5B81" w:rsidRDefault="00EE5B81" w:rsidP="00EE5B81">
      <w:pPr>
        <w:pStyle w:val="Sarakstarindkopa"/>
        <w:spacing w:after="0" w:line="240" w:lineRule="auto"/>
        <w:ind w:left="567" w:hanging="567"/>
        <w:jc w:val="both"/>
        <w:rPr>
          <w:rFonts w:ascii="Arial" w:hAnsi="Arial" w:cs="Arial"/>
          <w:color w:val="auto"/>
        </w:rPr>
      </w:pPr>
      <w:r>
        <w:rPr>
          <w:rFonts w:ascii="Arial" w:hAnsi="Arial" w:cs="Arial"/>
        </w:rPr>
        <w:t xml:space="preserve">8.9.   </w:t>
      </w:r>
      <w:r w:rsidR="001D6A61" w:rsidRPr="00E741A2">
        <w:rPr>
          <w:rFonts w:ascii="Arial" w:hAnsi="Arial" w:cs="Arial"/>
          <w:color w:val="auto"/>
        </w:rPr>
        <w:t xml:space="preserve">Ja </w:t>
      </w:r>
      <w:r w:rsidR="001D6A61">
        <w:rPr>
          <w:rFonts w:ascii="Arial" w:hAnsi="Arial" w:cs="Arial"/>
          <w:color w:val="auto"/>
        </w:rPr>
        <w:t>izsoles nosolītājs ir</w:t>
      </w:r>
      <w:r w:rsidR="001D6A61" w:rsidRPr="00E741A2">
        <w:rPr>
          <w:rFonts w:ascii="Arial" w:hAnsi="Arial" w:cs="Arial"/>
          <w:color w:val="auto"/>
        </w:rPr>
        <w:t xml:space="preserve"> tiesīgs būt </w:t>
      </w:r>
      <w:r w:rsidR="001D6A61">
        <w:rPr>
          <w:rFonts w:ascii="Arial" w:hAnsi="Arial" w:cs="Arial"/>
          <w:color w:val="auto"/>
        </w:rPr>
        <w:t>Telpu</w:t>
      </w:r>
      <w:r w:rsidR="001D6A61" w:rsidRPr="00E741A2">
        <w:rPr>
          <w:rFonts w:ascii="Arial" w:hAnsi="Arial" w:cs="Arial"/>
          <w:color w:val="auto"/>
        </w:rPr>
        <w:t xml:space="preserve"> nomnieks, </w:t>
      </w:r>
      <w:r w:rsidR="001D6A61">
        <w:rPr>
          <w:rFonts w:ascii="Arial" w:hAnsi="Arial" w:cs="Arial"/>
          <w:color w:val="auto"/>
        </w:rPr>
        <w:t>LVRTC</w:t>
      </w:r>
      <w:r w:rsidR="001D6A61" w:rsidRPr="00E741A2">
        <w:rPr>
          <w:rFonts w:ascii="Arial" w:hAnsi="Arial" w:cs="Arial"/>
          <w:color w:val="auto"/>
        </w:rPr>
        <w:t xml:space="preserve"> paziņo izsoles uzvarētājam,</w:t>
      </w:r>
      <w:r w:rsidR="001D6A61">
        <w:rPr>
          <w:rFonts w:ascii="Arial" w:hAnsi="Arial" w:cs="Arial"/>
          <w:color w:val="auto"/>
        </w:rPr>
        <w:t xml:space="preserve"> </w:t>
      </w:r>
      <w:r w:rsidR="001D6A61" w:rsidRPr="00E741A2">
        <w:rPr>
          <w:rFonts w:ascii="Arial" w:hAnsi="Arial" w:cs="Arial"/>
          <w:color w:val="auto"/>
        </w:rPr>
        <w:t>ka viņš nosolījis augstāku cenu nekā citi  un viņa solītā cena uzskatāma par nosolīto cenu</w:t>
      </w:r>
      <w:r w:rsidR="008E444B">
        <w:rPr>
          <w:rFonts w:ascii="Arial" w:hAnsi="Arial" w:cs="Arial"/>
          <w:color w:val="auto"/>
        </w:rPr>
        <w:t>, kā arī uzaicina to slēgt nomas līgumu</w:t>
      </w:r>
      <w:r w:rsidR="001D6A61" w:rsidRPr="00E741A2">
        <w:rPr>
          <w:rFonts w:ascii="Arial" w:hAnsi="Arial" w:cs="Arial"/>
          <w:color w:val="auto"/>
        </w:rPr>
        <w:t>.</w:t>
      </w:r>
    </w:p>
    <w:p w14:paraId="0C8EEC57" w14:textId="77777777" w:rsidR="001D6A61" w:rsidRPr="00FF2038" w:rsidRDefault="001D6A61" w:rsidP="00FF2038">
      <w:pPr>
        <w:spacing w:after="0" w:line="240" w:lineRule="auto"/>
        <w:jc w:val="both"/>
        <w:rPr>
          <w:rFonts w:ascii="Arial" w:hAnsi="Arial" w:cs="Arial"/>
          <w:color w:val="auto"/>
        </w:rPr>
      </w:pPr>
    </w:p>
    <w:p w14:paraId="0042BECD" w14:textId="77777777" w:rsidR="00886D74" w:rsidRPr="003920F8" w:rsidRDefault="00886D74" w:rsidP="00126F6C">
      <w:pPr>
        <w:pStyle w:val="Sarakstarindkopa"/>
        <w:spacing w:after="0" w:line="240" w:lineRule="auto"/>
        <w:ind w:left="567" w:hanging="709"/>
        <w:jc w:val="both"/>
        <w:rPr>
          <w:rFonts w:ascii="Arial" w:hAnsi="Arial" w:cs="Arial"/>
        </w:rPr>
      </w:pPr>
    </w:p>
    <w:p w14:paraId="1CE1F12B" w14:textId="02248C5E" w:rsidR="00D45FA1" w:rsidRDefault="00F6617F" w:rsidP="0091023D">
      <w:pPr>
        <w:pStyle w:val="Sarakstarindkopa"/>
        <w:spacing w:after="0" w:line="240" w:lineRule="auto"/>
        <w:ind w:left="567" w:hanging="567"/>
        <w:jc w:val="both"/>
        <w:rPr>
          <w:rFonts w:ascii="Arial" w:hAnsi="Arial" w:cs="Arial"/>
        </w:rPr>
      </w:pPr>
      <w:r>
        <w:rPr>
          <w:rFonts w:ascii="Arial" w:hAnsi="Arial" w:cs="Arial"/>
        </w:rPr>
        <w:t xml:space="preserve">9. </w:t>
      </w:r>
      <w:r w:rsidR="00753A94" w:rsidRPr="00844151">
        <w:rPr>
          <w:rFonts w:ascii="Arial" w:hAnsi="Arial" w:cs="Arial"/>
          <w:b/>
          <w:bCs/>
        </w:rPr>
        <w:t xml:space="preserve"> </w:t>
      </w:r>
      <w:r w:rsidR="00D45FA1" w:rsidRPr="00844151">
        <w:rPr>
          <w:rFonts w:ascii="Arial" w:hAnsi="Arial" w:cs="Arial"/>
          <w:b/>
          <w:bCs/>
        </w:rPr>
        <w:t>Ierobežojumi dalībai izsolē</w:t>
      </w:r>
      <w:r w:rsidR="00D45FA1" w:rsidRPr="003920F8">
        <w:rPr>
          <w:rFonts w:ascii="Arial" w:hAnsi="Arial" w:cs="Arial"/>
        </w:rPr>
        <w:t xml:space="preserve"> </w:t>
      </w:r>
    </w:p>
    <w:p w14:paraId="040F5680" w14:textId="77777777" w:rsidR="00145981" w:rsidRPr="003920F8" w:rsidRDefault="00145981" w:rsidP="0091023D">
      <w:pPr>
        <w:pStyle w:val="Sarakstarindkopa"/>
        <w:spacing w:after="0" w:line="240" w:lineRule="auto"/>
        <w:ind w:left="567" w:hanging="567"/>
        <w:jc w:val="both"/>
        <w:rPr>
          <w:rFonts w:ascii="Arial" w:hAnsi="Arial" w:cs="Arial"/>
        </w:rPr>
      </w:pPr>
    </w:p>
    <w:p w14:paraId="14086203" w14:textId="4A96341A" w:rsidR="00D67561" w:rsidRDefault="00F6617F" w:rsidP="00BC4F46">
      <w:pPr>
        <w:pStyle w:val="Sarakstarindkopa"/>
        <w:spacing w:after="0" w:line="240" w:lineRule="auto"/>
        <w:ind w:left="567" w:hanging="567"/>
        <w:jc w:val="both"/>
        <w:rPr>
          <w:rFonts w:ascii="Arial" w:hAnsi="Arial" w:cs="Arial"/>
        </w:rPr>
      </w:pPr>
      <w:r>
        <w:rPr>
          <w:rFonts w:ascii="Arial" w:hAnsi="Arial" w:cs="Arial"/>
        </w:rPr>
        <w:t>9.</w:t>
      </w:r>
      <w:r w:rsidR="00D45FA1" w:rsidRPr="003F64EB">
        <w:rPr>
          <w:rFonts w:ascii="Arial" w:hAnsi="Arial" w:cs="Arial"/>
        </w:rPr>
        <w:t>1. Izsolē nav tiesīg</w:t>
      </w:r>
      <w:r w:rsidR="00DF6600" w:rsidRPr="003F64EB">
        <w:rPr>
          <w:rFonts w:ascii="Arial" w:hAnsi="Arial" w:cs="Arial"/>
        </w:rPr>
        <w:t>i</w:t>
      </w:r>
      <w:r w:rsidR="00D45FA1" w:rsidRPr="003F64EB">
        <w:rPr>
          <w:rFonts w:ascii="Arial" w:hAnsi="Arial" w:cs="Arial"/>
        </w:rPr>
        <w:t xml:space="preserve"> piedalīties</w:t>
      </w:r>
      <w:r w:rsidR="00D67561">
        <w:rPr>
          <w:rFonts w:ascii="Arial" w:hAnsi="Arial" w:cs="Arial"/>
        </w:rPr>
        <w:t>:</w:t>
      </w:r>
    </w:p>
    <w:p w14:paraId="1CF85539" w14:textId="15850D4C" w:rsidR="00D67561" w:rsidRDefault="00F6617F" w:rsidP="00D67561">
      <w:pPr>
        <w:pStyle w:val="Sarakstarindkopa"/>
        <w:spacing w:after="0" w:line="240" w:lineRule="auto"/>
        <w:ind w:left="567" w:hanging="567"/>
        <w:jc w:val="both"/>
        <w:rPr>
          <w:rStyle w:val="Teksts"/>
          <w:rFonts w:ascii="Arial" w:hAnsi="Arial" w:cs="Arial"/>
        </w:rPr>
      </w:pPr>
      <w:r>
        <w:rPr>
          <w:rFonts w:ascii="Arial" w:hAnsi="Arial" w:cs="Arial"/>
        </w:rPr>
        <w:t>9</w:t>
      </w:r>
      <w:r w:rsidR="00D67561">
        <w:rPr>
          <w:rFonts w:ascii="Arial" w:hAnsi="Arial" w:cs="Arial"/>
        </w:rPr>
        <w:t>.1.1.</w:t>
      </w:r>
      <w:r w:rsidR="002E19CF" w:rsidRPr="005A5F0D">
        <w:rPr>
          <w:rFonts w:ascii="Arial" w:hAnsi="Arial" w:cs="Arial"/>
        </w:rPr>
        <w:t>LVRTC darbinieks</w:t>
      </w:r>
      <w:r w:rsidR="00330C06">
        <w:rPr>
          <w:rFonts w:ascii="Arial" w:hAnsi="Arial" w:cs="Arial"/>
        </w:rPr>
        <w:t>,</w:t>
      </w:r>
      <w:r w:rsidR="00330C06">
        <w:rPr>
          <w:rStyle w:val="Vresatsauce"/>
          <w:rFonts w:ascii="Arial" w:hAnsi="Arial" w:cs="Arial"/>
        </w:rPr>
        <w:footnoteReference w:id="1"/>
      </w:r>
      <w:r w:rsidR="002E19CF" w:rsidRPr="005A5F0D">
        <w:rPr>
          <w:rFonts w:ascii="Arial" w:hAnsi="Arial" w:cs="Arial"/>
        </w:rPr>
        <w:t xml:space="preserve"> </w:t>
      </w:r>
      <w:r w:rsidR="002E19CF" w:rsidRPr="005A5F0D">
        <w:rPr>
          <w:rStyle w:val="Teksts"/>
          <w:rFonts w:ascii="Arial" w:hAnsi="Arial" w:cs="Arial"/>
        </w:rPr>
        <w:t xml:space="preserve">LVRTC valdes priekšsēdētājs vai loceklis, padomes priekšsēdētājs vai loceklis, </w:t>
      </w:r>
      <w:r w:rsidR="00E83356" w:rsidRPr="005A5F0D">
        <w:rPr>
          <w:rStyle w:val="Teksts"/>
          <w:rFonts w:ascii="Arial" w:hAnsi="Arial" w:cs="Arial"/>
        </w:rPr>
        <w:t xml:space="preserve">Latvijas Republikas </w:t>
      </w:r>
      <w:r w:rsidR="00DF6600" w:rsidRPr="005A5F0D">
        <w:rPr>
          <w:rStyle w:val="Teksts"/>
          <w:rFonts w:ascii="Arial" w:hAnsi="Arial" w:cs="Arial"/>
        </w:rPr>
        <w:t xml:space="preserve">Satiksmes ministrijas (LVRTC akcionāra) </w:t>
      </w:r>
      <w:r w:rsidR="002E19CF" w:rsidRPr="005A5F0D">
        <w:rPr>
          <w:rStyle w:val="Teksts"/>
          <w:rFonts w:ascii="Arial" w:hAnsi="Arial" w:cs="Arial"/>
        </w:rPr>
        <w:t xml:space="preserve"> atbildīgās personas</w:t>
      </w:r>
      <w:r w:rsidR="002E19CF" w:rsidRPr="005A5F0D">
        <w:rPr>
          <w:rFonts w:ascii="Arial" w:hAnsi="Arial" w:cs="Arial"/>
        </w:rPr>
        <w:t xml:space="preserve">, </w:t>
      </w:r>
      <w:r w:rsidR="002E19CF" w:rsidRPr="005A5F0D">
        <w:rPr>
          <w:rStyle w:val="Teksts"/>
          <w:rFonts w:ascii="Arial" w:hAnsi="Arial" w:cs="Arial"/>
        </w:rPr>
        <w:t>ar šīm personām vienā mājsaimniecībā dzīvojošās personas vai</w:t>
      </w:r>
      <w:r w:rsidR="002E19CF" w:rsidRPr="005A5F0D">
        <w:rPr>
          <w:rFonts w:ascii="Arial" w:hAnsi="Arial" w:cs="Arial"/>
        </w:rPr>
        <w:t xml:space="preserve"> radiniek</w:t>
      </w:r>
      <w:r w:rsidR="00DF6600" w:rsidRPr="005A5F0D">
        <w:rPr>
          <w:rFonts w:ascii="Arial" w:hAnsi="Arial" w:cs="Arial"/>
        </w:rPr>
        <w:t>s</w:t>
      </w:r>
      <w:r w:rsidR="002E19CF" w:rsidRPr="005A5F0D">
        <w:rPr>
          <w:rFonts w:ascii="Arial" w:hAnsi="Arial" w:cs="Arial"/>
        </w:rPr>
        <w:t xml:space="preserve"> — tēv</w:t>
      </w:r>
      <w:r w:rsidR="00DF6600" w:rsidRPr="005A5F0D">
        <w:rPr>
          <w:rFonts w:ascii="Arial" w:hAnsi="Arial" w:cs="Arial"/>
        </w:rPr>
        <w:t>s</w:t>
      </w:r>
      <w:r w:rsidR="002E19CF" w:rsidRPr="005A5F0D">
        <w:rPr>
          <w:rFonts w:ascii="Arial" w:hAnsi="Arial" w:cs="Arial"/>
        </w:rPr>
        <w:t>, māte, vecāmāte, vectēv</w:t>
      </w:r>
      <w:r w:rsidR="00DF6600" w:rsidRPr="005A5F0D">
        <w:rPr>
          <w:rFonts w:ascii="Arial" w:hAnsi="Arial" w:cs="Arial"/>
        </w:rPr>
        <w:t>s</w:t>
      </w:r>
      <w:r w:rsidR="002E19CF" w:rsidRPr="005A5F0D">
        <w:rPr>
          <w:rFonts w:ascii="Arial" w:hAnsi="Arial" w:cs="Arial"/>
        </w:rPr>
        <w:t>, bērn</w:t>
      </w:r>
      <w:r w:rsidR="00DF6600" w:rsidRPr="005A5F0D">
        <w:rPr>
          <w:rFonts w:ascii="Arial" w:hAnsi="Arial" w:cs="Arial"/>
        </w:rPr>
        <w:t>s</w:t>
      </w:r>
      <w:r w:rsidR="002E19CF" w:rsidRPr="005A5F0D">
        <w:rPr>
          <w:rFonts w:ascii="Arial" w:hAnsi="Arial" w:cs="Arial"/>
        </w:rPr>
        <w:t>, mazbērn</w:t>
      </w:r>
      <w:r w:rsidR="00DF6600" w:rsidRPr="005A5F0D">
        <w:rPr>
          <w:rFonts w:ascii="Arial" w:hAnsi="Arial" w:cs="Arial"/>
        </w:rPr>
        <w:t>s</w:t>
      </w:r>
      <w:r w:rsidR="002E19CF" w:rsidRPr="005A5F0D">
        <w:rPr>
          <w:rFonts w:ascii="Arial" w:hAnsi="Arial" w:cs="Arial"/>
        </w:rPr>
        <w:t>, adoptējam</w:t>
      </w:r>
      <w:r w:rsidR="00DF6600" w:rsidRPr="005A5F0D">
        <w:rPr>
          <w:rFonts w:ascii="Arial" w:hAnsi="Arial" w:cs="Arial"/>
        </w:rPr>
        <w:t>ais</w:t>
      </w:r>
      <w:r w:rsidR="002E19CF" w:rsidRPr="005A5F0D">
        <w:rPr>
          <w:rFonts w:ascii="Arial" w:hAnsi="Arial" w:cs="Arial"/>
        </w:rPr>
        <w:t>, adoptētāj</w:t>
      </w:r>
      <w:r w:rsidR="00DF6600" w:rsidRPr="005A5F0D">
        <w:rPr>
          <w:rFonts w:ascii="Arial" w:hAnsi="Arial" w:cs="Arial"/>
        </w:rPr>
        <w:t>s</w:t>
      </w:r>
      <w:r w:rsidR="002E19CF" w:rsidRPr="005A5F0D">
        <w:rPr>
          <w:rFonts w:ascii="Arial" w:hAnsi="Arial" w:cs="Arial"/>
        </w:rPr>
        <w:t>, brā</w:t>
      </w:r>
      <w:r w:rsidR="00DF6600" w:rsidRPr="005A5F0D">
        <w:rPr>
          <w:rFonts w:ascii="Arial" w:hAnsi="Arial" w:cs="Arial"/>
        </w:rPr>
        <w:t>lis</w:t>
      </w:r>
      <w:r w:rsidR="002E19CF" w:rsidRPr="005A5F0D">
        <w:rPr>
          <w:rFonts w:ascii="Arial" w:hAnsi="Arial" w:cs="Arial"/>
        </w:rPr>
        <w:t>, māsa, pusmāsa, pusbrā</w:t>
      </w:r>
      <w:r w:rsidR="00DF6600" w:rsidRPr="005A5F0D">
        <w:rPr>
          <w:rFonts w:ascii="Arial" w:hAnsi="Arial" w:cs="Arial"/>
        </w:rPr>
        <w:t>lis</w:t>
      </w:r>
      <w:r w:rsidR="002E19CF" w:rsidRPr="005A5F0D">
        <w:rPr>
          <w:rFonts w:ascii="Arial" w:hAnsi="Arial" w:cs="Arial"/>
        </w:rPr>
        <w:t>, laulāt</w:t>
      </w:r>
      <w:r w:rsidR="00DF6600" w:rsidRPr="005A5F0D">
        <w:rPr>
          <w:rFonts w:ascii="Arial" w:hAnsi="Arial" w:cs="Arial"/>
        </w:rPr>
        <w:t>ais</w:t>
      </w:r>
      <w:r w:rsidR="002E19CF" w:rsidRPr="005A5F0D">
        <w:rPr>
          <w:rFonts w:ascii="Arial" w:hAnsi="Arial" w:cs="Arial"/>
        </w:rPr>
        <w:t>, kā arī</w:t>
      </w:r>
      <w:r w:rsidR="002E19CF" w:rsidRPr="005A5F0D">
        <w:rPr>
          <w:rStyle w:val="Teksts"/>
          <w:rFonts w:ascii="Arial" w:hAnsi="Arial" w:cs="Arial"/>
        </w:rPr>
        <w:t xml:space="preserve"> neatkarīg</w:t>
      </w:r>
      <w:r w:rsidR="00DF6600" w:rsidRPr="005A5F0D">
        <w:rPr>
          <w:rStyle w:val="Teksts"/>
          <w:rFonts w:ascii="Arial" w:hAnsi="Arial" w:cs="Arial"/>
        </w:rPr>
        <w:t xml:space="preserve">ais </w:t>
      </w:r>
      <w:r w:rsidR="002E19CF" w:rsidRPr="005A5F0D">
        <w:rPr>
          <w:rStyle w:val="Teksts"/>
          <w:rFonts w:ascii="Arial" w:hAnsi="Arial" w:cs="Arial"/>
        </w:rPr>
        <w:t>vērtētā</w:t>
      </w:r>
      <w:r w:rsidR="00DF6600" w:rsidRPr="005A5F0D">
        <w:rPr>
          <w:rStyle w:val="Teksts"/>
          <w:rFonts w:ascii="Arial" w:hAnsi="Arial" w:cs="Arial"/>
        </w:rPr>
        <w:t>js</w:t>
      </w:r>
      <w:r w:rsidR="002E19CF" w:rsidRPr="005A5F0D">
        <w:rPr>
          <w:rStyle w:val="Teksts"/>
          <w:rFonts w:ascii="Arial" w:hAnsi="Arial" w:cs="Arial"/>
        </w:rPr>
        <w:t xml:space="preserve">, kas veicis </w:t>
      </w:r>
      <w:r w:rsidR="00DF6600" w:rsidRPr="005A5F0D">
        <w:rPr>
          <w:rStyle w:val="Teksts"/>
          <w:rFonts w:ascii="Arial" w:hAnsi="Arial" w:cs="Arial"/>
        </w:rPr>
        <w:t xml:space="preserve">nekustamā īpašuma </w:t>
      </w:r>
      <w:r w:rsidR="00DF6600" w:rsidRPr="002D7C5E">
        <w:rPr>
          <w:rStyle w:val="Teksts"/>
          <w:rFonts w:ascii="Arial" w:hAnsi="Arial" w:cs="Arial"/>
        </w:rPr>
        <w:t>Ērgļu ielā 14, Rīgā</w:t>
      </w:r>
      <w:r w:rsidR="002E19CF" w:rsidRPr="002D7C5E">
        <w:rPr>
          <w:rStyle w:val="Teksts"/>
          <w:rFonts w:ascii="Arial" w:hAnsi="Arial" w:cs="Arial"/>
        </w:rPr>
        <w:t xml:space="preserve"> novērtēšanu</w:t>
      </w:r>
      <w:r w:rsidR="00823212" w:rsidRPr="002D7C5E">
        <w:rPr>
          <w:rStyle w:val="Teksts"/>
          <w:rFonts w:ascii="Arial" w:hAnsi="Arial" w:cs="Arial"/>
        </w:rPr>
        <w:t>;</w:t>
      </w:r>
      <w:r w:rsidR="00C11E21">
        <w:rPr>
          <w:rStyle w:val="Teksts"/>
          <w:rFonts w:ascii="Arial" w:hAnsi="Arial" w:cs="Arial"/>
        </w:rPr>
        <w:t xml:space="preserve"> </w:t>
      </w:r>
    </w:p>
    <w:p w14:paraId="1D592BB8" w14:textId="33DBD353" w:rsidR="00E90D45" w:rsidRPr="00FF2038" w:rsidRDefault="00F6617F" w:rsidP="00FF2038">
      <w:pPr>
        <w:spacing w:after="0" w:line="240" w:lineRule="auto"/>
        <w:ind w:left="567" w:hanging="567"/>
        <w:jc w:val="both"/>
      </w:pPr>
      <w:r>
        <w:rPr>
          <w:rStyle w:val="Teksts"/>
          <w:rFonts w:ascii="Arial" w:hAnsi="Arial" w:cs="Arial"/>
        </w:rPr>
        <w:lastRenderedPageBreak/>
        <w:t>9</w:t>
      </w:r>
      <w:r w:rsidR="00D67561">
        <w:rPr>
          <w:rStyle w:val="Teksts"/>
          <w:rFonts w:ascii="Arial" w:hAnsi="Arial" w:cs="Arial"/>
        </w:rPr>
        <w:t xml:space="preserve">.1.2. </w:t>
      </w:r>
      <w:r w:rsidR="00D67561" w:rsidRPr="008A795E">
        <w:rPr>
          <w:rFonts w:ascii="Arial" w:hAnsi="Arial" w:cs="Arial"/>
        </w:rPr>
        <w:t xml:space="preserve"> </w:t>
      </w:r>
      <w:r w:rsidR="00D67561" w:rsidRPr="00940AB8">
        <w:rPr>
          <w:rFonts w:ascii="Arial" w:hAnsi="Arial" w:cs="Arial"/>
        </w:rPr>
        <w:t>personas, kurai atbilstoši normatīvajiem aktiem nav tiesības veikt darījumus ar nekustamo īpašumu Latvijas Republikā, pret kuru piemērotas tādas sankcijas vai ierobežojošie  pasākumi, kas liedz veikt darījumus ar nekustamo īpašumu</w:t>
      </w:r>
      <w:r w:rsidR="00FF2038">
        <w:t>.</w:t>
      </w:r>
    </w:p>
    <w:p w14:paraId="32822D08" w14:textId="1B1D1A05" w:rsidR="009D630B" w:rsidRPr="002D7C5E" w:rsidRDefault="00F6617F" w:rsidP="00FF2038">
      <w:pPr>
        <w:pStyle w:val="Sarakstarindkopa"/>
        <w:spacing w:after="0" w:line="240" w:lineRule="auto"/>
        <w:ind w:left="567" w:hanging="567"/>
        <w:jc w:val="both"/>
        <w:rPr>
          <w:rFonts w:ascii="Arial" w:hAnsi="Arial" w:cs="Arial"/>
        </w:rPr>
      </w:pPr>
      <w:r>
        <w:rPr>
          <w:rFonts w:ascii="Arial" w:hAnsi="Arial" w:cs="Arial"/>
          <w:color w:val="auto"/>
        </w:rPr>
        <w:t>9</w:t>
      </w:r>
      <w:r w:rsidR="00765A35">
        <w:rPr>
          <w:rFonts w:ascii="Arial" w:hAnsi="Arial" w:cs="Arial"/>
          <w:color w:val="auto"/>
        </w:rPr>
        <w:t>.</w:t>
      </w:r>
      <w:r w:rsidR="00E90D45" w:rsidRPr="002D7C5E">
        <w:rPr>
          <w:rFonts w:ascii="Arial" w:hAnsi="Arial" w:cs="Arial"/>
          <w:color w:val="auto"/>
        </w:rPr>
        <w:t xml:space="preserve">2.   </w:t>
      </w:r>
      <w:r w:rsidR="009D630B" w:rsidRPr="002D7C5E">
        <w:rPr>
          <w:rFonts w:ascii="Arial" w:hAnsi="Arial" w:cs="Arial"/>
          <w:color w:val="auto"/>
        </w:rPr>
        <w:t xml:space="preserve">Lai izpildītu Starptautisko un Latvijas Republikas nacionālo sankciju likuma 5.panta otrās daļas prasības, </w:t>
      </w:r>
      <w:r w:rsidR="002D7C5E" w:rsidRPr="002D7C5E">
        <w:rPr>
          <w:rFonts w:ascii="Arial" w:hAnsi="Arial" w:cs="Arial"/>
          <w:color w:val="auto"/>
        </w:rPr>
        <w:t>LVRTC</w:t>
      </w:r>
      <w:r w:rsidR="009D630B" w:rsidRPr="002D7C5E">
        <w:rPr>
          <w:rFonts w:ascii="Arial" w:hAnsi="Arial" w:cs="Arial"/>
          <w:color w:val="auto"/>
        </w:rPr>
        <w:t xml:space="preserve"> ir tiesīgs veikt pārbaudi, lai noskaidrotu, vai attiecībā uz </w:t>
      </w:r>
      <w:r w:rsidR="002D7C5E" w:rsidRPr="002D7C5E">
        <w:rPr>
          <w:rFonts w:ascii="Arial" w:hAnsi="Arial" w:cs="Arial"/>
          <w:color w:val="auto"/>
        </w:rPr>
        <w:t>i</w:t>
      </w:r>
      <w:r w:rsidR="009D630B" w:rsidRPr="002D7C5E">
        <w:rPr>
          <w:rFonts w:ascii="Arial" w:hAnsi="Arial" w:cs="Arial"/>
          <w:color w:val="auto"/>
        </w:rPr>
        <w:t xml:space="preserve">zsoles uzvarētāju vai tā patieso labumu guvēju, nav noteiktas starptautiskās vai nacionālās sankcijas vai būtiskas finanšu un kapitāla tirgus intereses ietekmējošas Eiropas Savienības vai Ziemeļatlantijas līguma organizācijas dalībvalsts noteiktās sankcijas. </w:t>
      </w:r>
    </w:p>
    <w:p w14:paraId="732D9E28" w14:textId="5C5030BA" w:rsidR="00D45FA1" w:rsidRDefault="00F6617F" w:rsidP="00FF2038">
      <w:pPr>
        <w:pStyle w:val="Default"/>
        <w:ind w:left="567" w:hanging="567"/>
        <w:jc w:val="both"/>
        <w:rPr>
          <w:color w:val="auto"/>
          <w:sz w:val="22"/>
          <w:szCs w:val="22"/>
        </w:rPr>
      </w:pPr>
      <w:r>
        <w:rPr>
          <w:color w:val="auto"/>
          <w:sz w:val="22"/>
          <w:szCs w:val="22"/>
        </w:rPr>
        <w:t>9</w:t>
      </w:r>
      <w:r w:rsidR="002D7C5E" w:rsidRPr="002D7C5E">
        <w:rPr>
          <w:color w:val="auto"/>
          <w:sz w:val="22"/>
          <w:szCs w:val="22"/>
        </w:rPr>
        <w:t xml:space="preserve">.3. </w:t>
      </w:r>
      <w:r w:rsidR="002D7C5E">
        <w:rPr>
          <w:color w:val="auto"/>
          <w:sz w:val="22"/>
          <w:szCs w:val="22"/>
        </w:rPr>
        <w:t xml:space="preserve"> </w:t>
      </w:r>
      <w:r w:rsidR="009D630B" w:rsidRPr="002D7C5E">
        <w:rPr>
          <w:color w:val="auto"/>
          <w:sz w:val="22"/>
          <w:szCs w:val="22"/>
        </w:rPr>
        <w:t xml:space="preserve">Gadījumā, ja </w:t>
      </w:r>
      <w:r w:rsidR="009A2C2A">
        <w:rPr>
          <w:color w:val="auto"/>
          <w:sz w:val="22"/>
          <w:szCs w:val="22"/>
        </w:rPr>
        <w:t xml:space="preserve">ir atklājies, ka ir pārkāpts 9.1.1. apakšpunktā noteiktais ierobežojums vai </w:t>
      </w:r>
      <w:r w:rsidR="009D630B" w:rsidRPr="002D7C5E">
        <w:rPr>
          <w:color w:val="auto"/>
          <w:sz w:val="22"/>
          <w:szCs w:val="22"/>
        </w:rPr>
        <w:t xml:space="preserve">pārbaudes rezultātā konstatēts, ka </w:t>
      </w:r>
      <w:r w:rsidR="002D7C5E">
        <w:rPr>
          <w:color w:val="auto"/>
          <w:sz w:val="22"/>
          <w:szCs w:val="22"/>
        </w:rPr>
        <w:t>i</w:t>
      </w:r>
      <w:r w:rsidR="009D630B" w:rsidRPr="002D7C5E">
        <w:rPr>
          <w:color w:val="auto"/>
          <w:sz w:val="22"/>
          <w:szCs w:val="22"/>
        </w:rPr>
        <w:t>zsoles uzvarētājam vai tā patieso labumu guvējam ir noteikti kādi no 9.1.</w:t>
      </w:r>
      <w:r w:rsidR="00204DBC">
        <w:rPr>
          <w:color w:val="auto"/>
          <w:sz w:val="22"/>
          <w:szCs w:val="22"/>
        </w:rPr>
        <w:t>2.</w:t>
      </w:r>
      <w:r w:rsidR="0044600E" w:rsidRPr="002D7C5E">
        <w:rPr>
          <w:color w:val="auto"/>
          <w:sz w:val="22"/>
          <w:szCs w:val="22"/>
        </w:rPr>
        <w:t xml:space="preserve"> apakšpunktā noteiktie </w:t>
      </w:r>
      <w:proofErr w:type="spellStart"/>
      <w:r w:rsidR="00B3376C" w:rsidRPr="002D7C5E">
        <w:rPr>
          <w:color w:val="auto"/>
          <w:sz w:val="22"/>
          <w:szCs w:val="22"/>
        </w:rPr>
        <w:t>ierobežo</w:t>
      </w:r>
      <w:r w:rsidR="00B3376C">
        <w:rPr>
          <w:color w:val="auto"/>
          <w:sz w:val="22"/>
          <w:szCs w:val="22"/>
        </w:rPr>
        <w:t>šie</w:t>
      </w:r>
      <w:proofErr w:type="spellEnd"/>
      <w:r w:rsidR="00B3376C">
        <w:rPr>
          <w:color w:val="auto"/>
          <w:sz w:val="22"/>
          <w:szCs w:val="22"/>
        </w:rPr>
        <w:t xml:space="preserve"> pasākumi</w:t>
      </w:r>
      <w:r w:rsidR="00B3376C" w:rsidRPr="002D7C5E">
        <w:rPr>
          <w:color w:val="auto"/>
          <w:sz w:val="22"/>
          <w:szCs w:val="22"/>
        </w:rPr>
        <w:t xml:space="preserve">  </w:t>
      </w:r>
      <w:r w:rsidR="0044600E" w:rsidRPr="002D7C5E">
        <w:rPr>
          <w:color w:val="auto"/>
          <w:sz w:val="22"/>
          <w:szCs w:val="22"/>
        </w:rPr>
        <w:t xml:space="preserve">vai </w:t>
      </w:r>
      <w:r w:rsidR="00B3376C" w:rsidRPr="002D7C5E">
        <w:rPr>
          <w:color w:val="auto"/>
          <w:sz w:val="22"/>
          <w:szCs w:val="22"/>
        </w:rPr>
        <w:t>sankcij</w:t>
      </w:r>
      <w:r w:rsidR="00B3376C">
        <w:rPr>
          <w:color w:val="auto"/>
          <w:sz w:val="22"/>
          <w:szCs w:val="22"/>
        </w:rPr>
        <w:t>as</w:t>
      </w:r>
      <w:r w:rsidR="00B3376C" w:rsidRPr="002D7C5E">
        <w:rPr>
          <w:color w:val="auto"/>
          <w:sz w:val="22"/>
          <w:szCs w:val="22"/>
        </w:rPr>
        <w:t xml:space="preserve"> </w:t>
      </w:r>
      <w:r w:rsidR="009D630B" w:rsidRPr="002D7C5E">
        <w:rPr>
          <w:color w:val="auto"/>
          <w:sz w:val="22"/>
          <w:szCs w:val="22"/>
        </w:rPr>
        <w:t xml:space="preserve">(civiltiesiskie </w:t>
      </w:r>
      <w:r w:rsidR="009D630B" w:rsidRPr="00BF75C2">
        <w:rPr>
          <w:color w:val="auto"/>
          <w:sz w:val="22"/>
          <w:szCs w:val="22"/>
        </w:rPr>
        <w:t>ierobežojumi), īpašuma nosolītājs,</w:t>
      </w:r>
      <w:r w:rsidR="009D630B" w:rsidRPr="002D7C5E">
        <w:rPr>
          <w:color w:val="auto"/>
          <w:sz w:val="22"/>
          <w:szCs w:val="22"/>
        </w:rPr>
        <w:t xml:space="preserve"> kam noteiktas iepriekš minētās sankcijas</w:t>
      </w:r>
      <w:r w:rsidR="0044600E" w:rsidRPr="002D7C5E">
        <w:rPr>
          <w:color w:val="auto"/>
          <w:sz w:val="22"/>
          <w:szCs w:val="22"/>
        </w:rPr>
        <w:t xml:space="preserve"> vai ierobežojumi</w:t>
      </w:r>
      <w:r w:rsidR="009D630B" w:rsidRPr="002D7C5E">
        <w:rPr>
          <w:color w:val="auto"/>
          <w:sz w:val="22"/>
          <w:szCs w:val="22"/>
        </w:rPr>
        <w:t xml:space="preserve">, zaudē izsoles rezultātā iegūtās tiesības </w:t>
      </w:r>
      <w:r w:rsidR="0070324B" w:rsidRPr="002D7C5E">
        <w:rPr>
          <w:color w:val="auto"/>
          <w:sz w:val="22"/>
          <w:szCs w:val="22"/>
        </w:rPr>
        <w:t>Telpu nomai</w:t>
      </w:r>
      <w:r w:rsidR="009D630B" w:rsidRPr="002D7C5E">
        <w:rPr>
          <w:color w:val="auto"/>
          <w:sz w:val="22"/>
          <w:szCs w:val="22"/>
        </w:rPr>
        <w:t xml:space="preserve">. Šādā gadījumā </w:t>
      </w:r>
      <w:r w:rsidR="009D114C">
        <w:rPr>
          <w:color w:val="auto"/>
          <w:sz w:val="22"/>
          <w:szCs w:val="22"/>
        </w:rPr>
        <w:t>LVRTC</w:t>
      </w:r>
      <w:r w:rsidR="009D630B" w:rsidRPr="002D7C5E">
        <w:rPr>
          <w:color w:val="auto"/>
          <w:sz w:val="22"/>
          <w:szCs w:val="22"/>
        </w:rPr>
        <w:t xml:space="preserve"> ir tiesīgs piedāvāt iegūt </w:t>
      </w:r>
      <w:r w:rsidR="0070324B" w:rsidRPr="002D7C5E">
        <w:rPr>
          <w:color w:val="auto"/>
          <w:sz w:val="22"/>
          <w:szCs w:val="22"/>
        </w:rPr>
        <w:t>Telpu nomas tiesības</w:t>
      </w:r>
      <w:r w:rsidR="009D630B" w:rsidRPr="002D7C5E">
        <w:rPr>
          <w:color w:val="auto"/>
          <w:sz w:val="22"/>
          <w:szCs w:val="22"/>
        </w:rPr>
        <w:t xml:space="preserve"> tam izsoles dalībniekam, kurš solījis iepriekšējo augstāko cenu </w:t>
      </w:r>
      <w:r w:rsidR="0070324B" w:rsidRPr="002D7C5E">
        <w:rPr>
          <w:color w:val="auto"/>
          <w:sz w:val="22"/>
          <w:szCs w:val="22"/>
        </w:rPr>
        <w:t xml:space="preserve"> </w:t>
      </w:r>
      <w:r w:rsidR="009D630B" w:rsidRPr="002D7C5E">
        <w:rPr>
          <w:color w:val="auto"/>
          <w:sz w:val="22"/>
          <w:szCs w:val="22"/>
        </w:rPr>
        <w:t xml:space="preserve"> un viņa solītā cena uzskatāma par nosolīto cenu.</w:t>
      </w:r>
    </w:p>
    <w:p w14:paraId="2097F7AA" w14:textId="71154E5E" w:rsidR="00886D74" w:rsidRPr="008A37CD" w:rsidRDefault="00886D74" w:rsidP="00E741A2">
      <w:pPr>
        <w:spacing w:after="0" w:line="240" w:lineRule="auto"/>
        <w:ind w:left="993" w:hanging="567"/>
        <w:jc w:val="both"/>
        <w:rPr>
          <w:rFonts w:ascii="Arial" w:hAnsi="Arial" w:cs="Arial"/>
        </w:rPr>
      </w:pPr>
    </w:p>
    <w:p w14:paraId="5E09C105" w14:textId="0FB2E399" w:rsidR="00681FE7" w:rsidRPr="00125963" w:rsidRDefault="007704C2" w:rsidP="00125963">
      <w:pPr>
        <w:spacing w:after="0" w:line="240" w:lineRule="auto"/>
        <w:jc w:val="both"/>
        <w:rPr>
          <w:rFonts w:ascii="Arial" w:hAnsi="Arial" w:cs="Arial"/>
          <w:b/>
          <w:bCs/>
        </w:rPr>
      </w:pPr>
      <w:r w:rsidRPr="00722AB5">
        <w:rPr>
          <w:rFonts w:ascii="Arial" w:hAnsi="Arial" w:cs="Arial"/>
          <w:b/>
          <w:bCs/>
        </w:rPr>
        <w:t>1</w:t>
      </w:r>
      <w:r w:rsidR="00D15384" w:rsidRPr="00722AB5">
        <w:rPr>
          <w:rFonts w:ascii="Arial" w:hAnsi="Arial" w:cs="Arial"/>
          <w:b/>
          <w:bCs/>
        </w:rPr>
        <w:t>0</w:t>
      </w:r>
      <w:r w:rsidRPr="00722AB5">
        <w:rPr>
          <w:rFonts w:ascii="Arial" w:hAnsi="Arial" w:cs="Arial"/>
          <w:b/>
          <w:bCs/>
        </w:rPr>
        <w:t xml:space="preserve">. </w:t>
      </w:r>
      <w:r w:rsidR="005E01F6">
        <w:rPr>
          <w:rFonts w:ascii="Arial" w:hAnsi="Arial" w:cs="Arial"/>
          <w:b/>
          <w:bCs/>
        </w:rPr>
        <w:t>N</w:t>
      </w:r>
      <w:r w:rsidR="00EA3F3D" w:rsidRPr="00722AB5">
        <w:rPr>
          <w:rFonts w:ascii="Arial" w:hAnsi="Arial" w:cs="Arial"/>
          <w:b/>
          <w:bCs/>
        </w:rPr>
        <w:t>omas</w:t>
      </w:r>
      <w:r w:rsidR="007576EB" w:rsidRPr="00722AB5">
        <w:rPr>
          <w:rFonts w:ascii="Arial" w:hAnsi="Arial" w:cs="Arial"/>
          <w:b/>
          <w:bCs/>
        </w:rPr>
        <w:t xml:space="preserve"> </w:t>
      </w:r>
      <w:r w:rsidR="00681FE7" w:rsidRPr="00722AB5">
        <w:rPr>
          <w:rFonts w:ascii="Arial" w:hAnsi="Arial" w:cs="Arial"/>
          <w:b/>
          <w:bCs/>
        </w:rPr>
        <w:t>līguma noslēgšana</w:t>
      </w:r>
    </w:p>
    <w:p w14:paraId="70B70F19" w14:textId="5E17A0EA" w:rsidR="001A3547" w:rsidRPr="00573B46" w:rsidRDefault="00681B0F" w:rsidP="00FF2038">
      <w:pPr>
        <w:pStyle w:val="Sarakstarindkopa"/>
        <w:spacing w:after="0" w:line="240" w:lineRule="auto"/>
        <w:ind w:left="567" w:hanging="567"/>
        <w:jc w:val="both"/>
        <w:rPr>
          <w:rFonts w:ascii="Arial" w:hAnsi="Arial" w:cs="Arial"/>
        </w:rPr>
      </w:pPr>
      <w:r>
        <w:rPr>
          <w:rFonts w:ascii="Arial" w:hAnsi="Arial" w:cs="Arial"/>
        </w:rPr>
        <w:t>10.1</w:t>
      </w:r>
      <w:r w:rsidR="00573B46">
        <w:rPr>
          <w:rFonts w:ascii="Arial" w:hAnsi="Arial" w:cs="Arial"/>
        </w:rPr>
        <w:t xml:space="preserve">. </w:t>
      </w:r>
      <w:r w:rsidR="00573B46" w:rsidRPr="00B064EE">
        <w:rPr>
          <w:rFonts w:ascii="Arial" w:hAnsi="Arial" w:cs="Arial"/>
        </w:rPr>
        <w:t xml:space="preserve">Nomas līgumu slēdz ar to Pretendentu, kurš piedāvājis augstāko nomas maksu un saimnieciski izdevīgāko piedāvājumu – izvērtējot Pretendenta sniegtos priekšlikumus par </w:t>
      </w:r>
      <w:r w:rsidR="00573B46">
        <w:rPr>
          <w:rFonts w:ascii="Arial" w:hAnsi="Arial" w:cs="Arial"/>
        </w:rPr>
        <w:t>Telpu</w:t>
      </w:r>
      <w:r w:rsidR="00573B46" w:rsidRPr="00B064EE">
        <w:rPr>
          <w:rFonts w:ascii="Arial" w:hAnsi="Arial" w:cs="Arial"/>
        </w:rPr>
        <w:t xml:space="preserve"> uzturēšanu un apsaimniekošanu, kārtējiem vai kapitālajiem remontiem</w:t>
      </w:r>
      <w:r w:rsidR="00573B46">
        <w:rPr>
          <w:rFonts w:ascii="Arial" w:hAnsi="Arial" w:cs="Arial"/>
        </w:rPr>
        <w:t>.</w:t>
      </w:r>
      <w:r w:rsidR="00573B46" w:rsidRPr="00B064EE">
        <w:rPr>
          <w:rFonts w:ascii="Arial" w:hAnsi="Arial" w:cs="Arial"/>
        </w:rPr>
        <w:t xml:space="preserve"> </w:t>
      </w:r>
    </w:p>
    <w:p w14:paraId="39CB38CE" w14:textId="677E709C" w:rsidR="001A3547" w:rsidRDefault="000D476D" w:rsidP="001A3547">
      <w:pPr>
        <w:pStyle w:val="Sarakstarindkopa"/>
        <w:spacing w:after="0" w:line="240" w:lineRule="auto"/>
        <w:ind w:left="709" w:hanging="709"/>
        <w:jc w:val="both"/>
        <w:rPr>
          <w:rFonts w:ascii="Arial" w:hAnsi="Arial" w:cs="Arial"/>
          <w:color w:val="auto"/>
        </w:rPr>
      </w:pPr>
      <w:r>
        <w:rPr>
          <w:rFonts w:ascii="Arial" w:hAnsi="Arial" w:cs="Arial"/>
          <w:color w:val="auto"/>
        </w:rPr>
        <w:t>10.</w:t>
      </w:r>
      <w:r w:rsidR="00681B0F">
        <w:rPr>
          <w:rFonts w:ascii="Arial" w:hAnsi="Arial" w:cs="Arial"/>
          <w:color w:val="auto"/>
        </w:rPr>
        <w:t>2</w:t>
      </w:r>
      <w:r>
        <w:rPr>
          <w:rFonts w:ascii="Arial" w:hAnsi="Arial" w:cs="Arial"/>
          <w:color w:val="auto"/>
        </w:rPr>
        <w:t xml:space="preserve">.  </w:t>
      </w:r>
      <w:r w:rsidR="001A3547" w:rsidRPr="003511E6">
        <w:rPr>
          <w:rFonts w:ascii="Arial" w:hAnsi="Arial" w:cs="Arial"/>
          <w:color w:val="auto"/>
        </w:rPr>
        <w:t xml:space="preserve">Ja vairāki Pretendenti piedāvā vienādu augstāko nomas maksu un saimnieciski izdevīgāko piedāvājumu, kā arī citi piedāvājuma noteikumi ir līdzvērtīgi, </w:t>
      </w:r>
      <w:r w:rsidR="001A3547" w:rsidRPr="004F671B">
        <w:rPr>
          <w:rFonts w:ascii="Arial" w:hAnsi="Arial" w:cs="Arial"/>
          <w:color w:val="auto"/>
        </w:rPr>
        <w:t>Komisija</w:t>
      </w:r>
      <w:r w:rsidR="001A3547" w:rsidRPr="003511E6">
        <w:rPr>
          <w:rFonts w:ascii="Arial" w:hAnsi="Arial" w:cs="Arial"/>
          <w:color w:val="auto"/>
        </w:rPr>
        <w:t xml:space="preserve"> rakstiski lūdz Pretendentus izteikt savu piedāvājumu par jaunu augstāko nomas maksu un saimnieciski izdevīgāko piedāvājumu, nosakot informācijas iesniegšanas termiņu.</w:t>
      </w:r>
    </w:p>
    <w:p w14:paraId="444F0117" w14:textId="395F66FB" w:rsidR="001A3547" w:rsidRDefault="000D476D" w:rsidP="001A3547">
      <w:pPr>
        <w:pStyle w:val="Sarakstarindkopa"/>
        <w:spacing w:after="0" w:line="240" w:lineRule="auto"/>
        <w:ind w:left="709" w:hanging="709"/>
        <w:jc w:val="both"/>
        <w:rPr>
          <w:rFonts w:ascii="Arial" w:hAnsi="Arial" w:cs="Arial"/>
          <w:color w:val="auto"/>
        </w:rPr>
      </w:pPr>
      <w:r>
        <w:rPr>
          <w:rFonts w:ascii="Arial" w:hAnsi="Arial" w:cs="Arial"/>
          <w:color w:val="auto"/>
        </w:rPr>
        <w:t>10.</w:t>
      </w:r>
      <w:r w:rsidR="00681B0F">
        <w:rPr>
          <w:rFonts w:ascii="Arial" w:hAnsi="Arial" w:cs="Arial"/>
          <w:color w:val="auto"/>
        </w:rPr>
        <w:t>3</w:t>
      </w:r>
      <w:r>
        <w:rPr>
          <w:rFonts w:ascii="Arial" w:hAnsi="Arial" w:cs="Arial"/>
          <w:color w:val="auto"/>
        </w:rPr>
        <w:t xml:space="preserve">.  </w:t>
      </w:r>
      <w:r w:rsidR="001A3547" w:rsidRPr="003511E6">
        <w:rPr>
          <w:rFonts w:ascii="Arial" w:hAnsi="Arial" w:cs="Arial"/>
          <w:color w:val="auto"/>
        </w:rPr>
        <w:t>Ja neviens no Pretendentiem, kurš piedāvā vienādu augstāko nomas maksu un saimnieciski izdevīgāko piedāvājumu, neiesniedz jaunu piedāvājumu par augstāko nomas maksu un saimnieciski izdevīgāko piedāvājumu</w:t>
      </w:r>
      <w:r w:rsidR="001A3547" w:rsidRPr="00F739C8">
        <w:rPr>
          <w:rFonts w:ascii="Arial" w:hAnsi="Arial" w:cs="Arial"/>
          <w:color w:val="auto"/>
        </w:rPr>
        <w:t xml:space="preserve">, </w:t>
      </w:r>
      <w:r w:rsidR="001A3547" w:rsidRPr="004F671B">
        <w:rPr>
          <w:rFonts w:ascii="Arial" w:hAnsi="Arial" w:cs="Arial"/>
          <w:color w:val="auto"/>
        </w:rPr>
        <w:t>Komisija</w:t>
      </w:r>
      <w:r w:rsidR="001A3547" w:rsidRPr="003511E6">
        <w:rPr>
          <w:rFonts w:ascii="Arial" w:hAnsi="Arial" w:cs="Arial"/>
          <w:color w:val="auto"/>
        </w:rPr>
        <w:t xml:space="preserve"> piedāvā slēgt līgumu Pretendentam atbilstoši pieteikumu iesniegšanas secībai (pēc pieteikuma reģistrēšanas datuma).</w:t>
      </w:r>
    </w:p>
    <w:p w14:paraId="25E9A96C" w14:textId="678DA39C" w:rsidR="001A3547" w:rsidRDefault="000D476D" w:rsidP="001A3547">
      <w:pPr>
        <w:pStyle w:val="Sarakstarindkopa"/>
        <w:spacing w:after="0" w:line="240" w:lineRule="auto"/>
        <w:ind w:left="709" w:hanging="709"/>
        <w:jc w:val="both"/>
        <w:rPr>
          <w:rFonts w:ascii="Arial" w:hAnsi="Arial" w:cs="Arial"/>
          <w:color w:val="auto"/>
        </w:rPr>
      </w:pPr>
      <w:r>
        <w:rPr>
          <w:rFonts w:ascii="Arial" w:hAnsi="Arial" w:cs="Arial"/>
          <w:color w:val="auto"/>
        </w:rPr>
        <w:t>10.</w:t>
      </w:r>
      <w:r w:rsidR="00681B0F">
        <w:rPr>
          <w:rFonts w:ascii="Arial" w:hAnsi="Arial" w:cs="Arial"/>
          <w:color w:val="auto"/>
        </w:rPr>
        <w:t>4</w:t>
      </w:r>
      <w:r>
        <w:rPr>
          <w:rFonts w:ascii="Arial" w:hAnsi="Arial" w:cs="Arial"/>
          <w:color w:val="auto"/>
        </w:rPr>
        <w:t xml:space="preserve">.  </w:t>
      </w:r>
      <w:r w:rsidR="001A3547" w:rsidRPr="003511E6">
        <w:rPr>
          <w:rFonts w:ascii="Arial" w:hAnsi="Arial" w:cs="Arial"/>
          <w:color w:val="auto"/>
        </w:rPr>
        <w:t xml:space="preserve">Ja Pretendents līgumu neparaksta vai neiesniedz attiecīgu </w:t>
      </w:r>
      <w:r w:rsidR="001A3547" w:rsidRPr="005E01F6">
        <w:rPr>
          <w:rFonts w:ascii="Arial" w:hAnsi="Arial" w:cs="Arial"/>
          <w:color w:val="auto"/>
        </w:rPr>
        <w:t>atteikumu</w:t>
      </w:r>
      <w:r w:rsidR="001E5802" w:rsidRPr="005E01F6">
        <w:rPr>
          <w:rFonts w:ascii="Arial" w:hAnsi="Arial" w:cs="Arial"/>
          <w:color w:val="auto"/>
        </w:rPr>
        <w:t xml:space="preserve">, vai nesniedz Komisijas lūgto informāciju </w:t>
      </w:r>
      <w:r w:rsidR="001A3547" w:rsidRPr="005E01F6">
        <w:rPr>
          <w:rFonts w:ascii="Arial" w:hAnsi="Arial" w:cs="Arial"/>
          <w:color w:val="auto"/>
        </w:rPr>
        <w:t>desmit darba dienu laikā no uzaicinājuma slēgt līgumu nosūtīšanas</w:t>
      </w:r>
      <w:r w:rsidR="001E5802" w:rsidRPr="005E01F6">
        <w:rPr>
          <w:rFonts w:ascii="Arial" w:hAnsi="Arial" w:cs="Arial"/>
          <w:color w:val="auto"/>
        </w:rPr>
        <w:t xml:space="preserve"> vai sniegt pieprasīto informāciju</w:t>
      </w:r>
      <w:r w:rsidR="001A3547" w:rsidRPr="005E01F6">
        <w:rPr>
          <w:rFonts w:ascii="Arial" w:hAnsi="Arial" w:cs="Arial"/>
          <w:color w:val="auto"/>
        </w:rPr>
        <w:t xml:space="preserve">, uzskatāms, ka Pretendents ir atteicies </w:t>
      </w:r>
      <w:r w:rsidR="001A3547" w:rsidRPr="003511E6">
        <w:rPr>
          <w:rFonts w:ascii="Arial" w:hAnsi="Arial" w:cs="Arial"/>
          <w:color w:val="auto"/>
        </w:rPr>
        <w:t>no līguma slēgšanas tiesībām. Šajā gadījumā LVRTC ir tiesības slēgt līgumu ar Pretendentu, kurš piedāvājis nākošo augstāko nomas maksu un saimnieciski izdevīgāko piedāvājumu.</w:t>
      </w:r>
    </w:p>
    <w:p w14:paraId="10155474" w14:textId="2F53EDB5" w:rsidR="001A3547" w:rsidRDefault="000D476D" w:rsidP="001A3547">
      <w:pPr>
        <w:pStyle w:val="Sarakstarindkopa"/>
        <w:spacing w:after="0" w:line="240" w:lineRule="auto"/>
        <w:ind w:left="709" w:hanging="709"/>
        <w:jc w:val="both"/>
        <w:rPr>
          <w:rFonts w:ascii="Arial" w:hAnsi="Arial" w:cs="Arial"/>
          <w:color w:val="auto"/>
        </w:rPr>
      </w:pPr>
      <w:r>
        <w:rPr>
          <w:rFonts w:ascii="Arial" w:hAnsi="Arial" w:cs="Arial"/>
          <w:color w:val="auto"/>
        </w:rPr>
        <w:t>10.</w:t>
      </w:r>
      <w:r w:rsidR="00681B0F">
        <w:rPr>
          <w:rFonts w:ascii="Arial" w:hAnsi="Arial" w:cs="Arial"/>
          <w:color w:val="auto"/>
        </w:rPr>
        <w:t>5</w:t>
      </w:r>
      <w:r>
        <w:rPr>
          <w:rFonts w:ascii="Arial" w:hAnsi="Arial" w:cs="Arial"/>
          <w:color w:val="auto"/>
        </w:rPr>
        <w:t xml:space="preserve">. </w:t>
      </w:r>
      <w:r w:rsidR="001A3547" w:rsidRPr="003511E6">
        <w:rPr>
          <w:rFonts w:ascii="Arial" w:hAnsi="Arial" w:cs="Arial"/>
          <w:color w:val="auto"/>
        </w:rPr>
        <w:t>Ja Pretendents, kurš piedāvājis augstāko nomas maksu un saimnieciski izdevīgāko piedāvājumu, atsakās slēgt nomas līgumu, LVRTC ir tiesības slēgt nomas līgumu ar to Pretendentu, kurš piedāvājis nākamo augstāko nomas maksu un saimnieciski izdevīgāko piedāvājumu.</w:t>
      </w:r>
    </w:p>
    <w:p w14:paraId="0D4BC383" w14:textId="28AB5708" w:rsidR="000D476D" w:rsidRPr="00E741A2" w:rsidRDefault="000D476D" w:rsidP="000D476D">
      <w:pPr>
        <w:pStyle w:val="Sarakstarindkopa"/>
        <w:spacing w:after="0" w:line="240" w:lineRule="auto"/>
        <w:ind w:left="709" w:hanging="709"/>
        <w:jc w:val="both"/>
        <w:rPr>
          <w:rFonts w:ascii="Arial" w:hAnsi="Arial" w:cs="Arial"/>
          <w:color w:val="auto"/>
        </w:rPr>
      </w:pPr>
      <w:r>
        <w:rPr>
          <w:rFonts w:ascii="Arial" w:hAnsi="Arial" w:cs="Arial"/>
          <w:color w:val="auto"/>
        </w:rPr>
        <w:t>10.</w:t>
      </w:r>
      <w:r w:rsidR="00681B0F">
        <w:rPr>
          <w:rFonts w:ascii="Arial" w:hAnsi="Arial" w:cs="Arial"/>
          <w:color w:val="auto"/>
        </w:rPr>
        <w:t>6</w:t>
      </w:r>
      <w:r>
        <w:rPr>
          <w:rFonts w:ascii="Arial" w:hAnsi="Arial" w:cs="Arial"/>
          <w:color w:val="auto"/>
        </w:rPr>
        <w:t xml:space="preserve">. </w:t>
      </w:r>
      <w:r w:rsidR="00573B46">
        <w:rPr>
          <w:rFonts w:ascii="Arial" w:hAnsi="Arial" w:cs="Arial"/>
          <w:color w:val="auto"/>
        </w:rPr>
        <w:t xml:space="preserve"> </w:t>
      </w:r>
      <w:r w:rsidR="001A3547" w:rsidRPr="003511E6">
        <w:rPr>
          <w:rFonts w:ascii="Arial" w:hAnsi="Arial" w:cs="Arial"/>
          <w:color w:val="auto"/>
        </w:rPr>
        <w:t xml:space="preserve">Ja </w:t>
      </w:r>
      <w:r w:rsidR="00573B46">
        <w:rPr>
          <w:rFonts w:ascii="Arial" w:hAnsi="Arial" w:cs="Arial"/>
          <w:color w:val="auto"/>
        </w:rPr>
        <w:t xml:space="preserve">nomas </w:t>
      </w:r>
      <w:r w:rsidR="001A3547" w:rsidRPr="003511E6">
        <w:rPr>
          <w:rFonts w:ascii="Arial" w:hAnsi="Arial" w:cs="Arial"/>
          <w:color w:val="auto"/>
        </w:rPr>
        <w:t>līguma noslēgšana nav LVRTC interesēs, LVRTC ir tiesības atteikt nomas līguma noslēgšanu, rakstiski par to paziņojot Pretendentam.</w:t>
      </w:r>
    </w:p>
    <w:p w14:paraId="2F329AE8" w14:textId="77777777" w:rsidR="00365EC8" w:rsidRDefault="00365EC8" w:rsidP="00365EC8">
      <w:pPr>
        <w:pStyle w:val="Sarakstarindkopa"/>
        <w:spacing w:after="0" w:line="240" w:lineRule="auto"/>
        <w:ind w:hanging="720"/>
        <w:jc w:val="both"/>
        <w:rPr>
          <w:rFonts w:ascii="Arial" w:hAnsi="Arial" w:cs="Arial"/>
        </w:rPr>
      </w:pPr>
    </w:p>
    <w:p w14:paraId="3CF7D186" w14:textId="77777777" w:rsidR="009C4826" w:rsidRPr="003920F8" w:rsidRDefault="009C4826">
      <w:pPr>
        <w:pStyle w:val="western"/>
        <w:spacing w:beforeAutospacing="0" w:after="0" w:line="240" w:lineRule="auto"/>
        <w:ind w:left="426"/>
        <w:jc w:val="both"/>
        <w:rPr>
          <w:rFonts w:ascii="Arial" w:hAnsi="Arial" w:cs="Arial"/>
          <w:color w:val="auto"/>
        </w:rPr>
      </w:pPr>
    </w:p>
    <w:p w14:paraId="0A2DCB6A" w14:textId="77777777" w:rsidR="00D52419" w:rsidRPr="003920F8" w:rsidRDefault="00374C11">
      <w:pPr>
        <w:pStyle w:val="western"/>
        <w:spacing w:beforeAutospacing="0" w:after="0" w:line="240" w:lineRule="auto"/>
        <w:ind w:left="426"/>
        <w:jc w:val="both"/>
        <w:rPr>
          <w:rFonts w:ascii="Arial" w:hAnsi="Arial" w:cs="Arial"/>
          <w:color w:val="auto"/>
        </w:rPr>
      </w:pPr>
      <w:r w:rsidRPr="003920F8">
        <w:rPr>
          <w:rFonts w:ascii="Arial" w:hAnsi="Arial" w:cs="Arial"/>
          <w:color w:val="auto"/>
        </w:rPr>
        <w:t xml:space="preserve">Pielikumā: </w:t>
      </w:r>
    </w:p>
    <w:p w14:paraId="72FF2ACE" w14:textId="216D0C20" w:rsidR="00D52419" w:rsidRDefault="00374C11" w:rsidP="0041712A">
      <w:pPr>
        <w:pStyle w:val="western"/>
        <w:numPr>
          <w:ilvl w:val="0"/>
          <w:numId w:val="10"/>
        </w:numPr>
        <w:spacing w:beforeAutospacing="0" w:after="0" w:line="240" w:lineRule="auto"/>
        <w:jc w:val="both"/>
        <w:rPr>
          <w:rFonts w:ascii="Arial" w:hAnsi="Arial" w:cs="Arial"/>
          <w:color w:val="auto"/>
        </w:rPr>
      </w:pPr>
      <w:r w:rsidRPr="003920F8">
        <w:rPr>
          <w:rFonts w:ascii="Arial" w:hAnsi="Arial" w:cs="Arial"/>
          <w:color w:val="auto"/>
        </w:rPr>
        <w:t>Pirkuma līguma projekts.</w:t>
      </w:r>
    </w:p>
    <w:p w14:paraId="6F76E0CB" w14:textId="653C4C0A" w:rsidR="003D61BD" w:rsidRDefault="003D61BD" w:rsidP="003D61BD">
      <w:pPr>
        <w:pStyle w:val="western"/>
        <w:spacing w:beforeAutospacing="0" w:after="0" w:line="240" w:lineRule="auto"/>
        <w:jc w:val="both"/>
        <w:rPr>
          <w:rFonts w:ascii="Arial" w:hAnsi="Arial" w:cs="Arial"/>
          <w:color w:val="auto"/>
        </w:rPr>
      </w:pPr>
    </w:p>
    <w:p w14:paraId="553E128B" w14:textId="132832DE" w:rsidR="003D61BD" w:rsidRDefault="003D61BD" w:rsidP="003D61BD">
      <w:pPr>
        <w:pStyle w:val="western"/>
        <w:spacing w:beforeAutospacing="0" w:after="0" w:line="240" w:lineRule="auto"/>
        <w:jc w:val="both"/>
        <w:rPr>
          <w:rFonts w:ascii="Arial" w:hAnsi="Arial" w:cs="Arial"/>
          <w:color w:val="auto"/>
        </w:rPr>
      </w:pPr>
    </w:p>
    <w:p w14:paraId="0834202E" w14:textId="052D0411" w:rsidR="003D61BD" w:rsidRDefault="003D61BD" w:rsidP="003D61BD">
      <w:pPr>
        <w:pStyle w:val="western"/>
        <w:spacing w:beforeAutospacing="0" w:after="0" w:line="240" w:lineRule="auto"/>
        <w:jc w:val="both"/>
        <w:rPr>
          <w:rFonts w:ascii="Arial" w:hAnsi="Arial" w:cs="Arial"/>
          <w:color w:val="auto"/>
        </w:rPr>
      </w:pPr>
    </w:p>
    <w:p w14:paraId="2B01B287" w14:textId="01335538" w:rsidR="003D61BD" w:rsidRDefault="003D61BD" w:rsidP="003D61BD">
      <w:pPr>
        <w:pStyle w:val="western"/>
        <w:spacing w:beforeAutospacing="0" w:after="0" w:line="240" w:lineRule="auto"/>
        <w:jc w:val="both"/>
        <w:rPr>
          <w:rFonts w:ascii="Arial" w:hAnsi="Arial" w:cs="Arial"/>
          <w:color w:val="auto"/>
        </w:rPr>
      </w:pPr>
    </w:p>
    <w:p w14:paraId="2958F8D2" w14:textId="37B94345" w:rsidR="003D61BD" w:rsidRDefault="003D61BD" w:rsidP="003D61BD">
      <w:pPr>
        <w:pStyle w:val="western"/>
        <w:spacing w:beforeAutospacing="0" w:after="0" w:line="240" w:lineRule="auto"/>
        <w:jc w:val="both"/>
        <w:rPr>
          <w:rFonts w:ascii="Arial" w:hAnsi="Arial" w:cs="Arial"/>
          <w:color w:val="auto"/>
        </w:rPr>
      </w:pPr>
    </w:p>
    <w:p w14:paraId="59567E77" w14:textId="7C207806" w:rsidR="003D61BD" w:rsidRDefault="003D61BD" w:rsidP="003D61BD">
      <w:pPr>
        <w:pStyle w:val="western"/>
        <w:spacing w:beforeAutospacing="0" w:after="0" w:line="240" w:lineRule="auto"/>
        <w:jc w:val="both"/>
        <w:rPr>
          <w:rFonts w:ascii="Arial" w:hAnsi="Arial" w:cs="Arial"/>
          <w:color w:val="auto"/>
        </w:rPr>
      </w:pPr>
    </w:p>
    <w:p w14:paraId="04A96775" w14:textId="4CE6A7F0" w:rsidR="003D61BD" w:rsidRDefault="003D61BD" w:rsidP="003D61BD">
      <w:pPr>
        <w:pStyle w:val="western"/>
        <w:spacing w:beforeAutospacing="0" w:after="0" w:line="240" w:lineRule="auto"/>
        <w:jc w:val="both"/>
        <w:rPr>
          <w:rFonts w:ascii="Arial" w:hAnsi="Arial" w:cs="Arial"/>
          <w:color w:val="auto"/>
        </w:rPr>
      </w:pPr>
    </w:p>
    <w:p w14:paraId="47C5797B" w14:textId="3D05ABE3" w:rsidR="003D61BD" w:rsidRDefault="003D61BD" w:rsidP="003D61BD">
      <w:pPr>
        <w:pStyle w:val="western"/>
        <w:spacing w:beforeAutospacing="0" w:after="0" w:line="240" w:lineRule="auto"/>
        <w:jc w:val="both"/>
        <w:rPr>
          <w:rFonts w:ascii="Arial" w:hAnsi="Arial" w:cs="Arial"/>
          <w:color w:val="auto"/>
        </w:rPr>
      </w:pPr>
    </w:p>
    <w:p w14:paraId="1D9FED1F" w14:textId="202CFEDF" w:rsidR="003D61BD" w:rsidRDefault="003D61BD" w:rsidP="003D61BD">
      <w:pPr>
        <w:pStyle w:val="western"/>
        <w:spacing w:beforeAutospacing="0" w:after="0" w:line="240" w:lineRule="auto"/>
        <w:jc w:val="both"/>
        <w:rPr>
          <w:rFonts w:ascii="Arial" w:hAnsi="Arial" w:cs="Arial"/>
          <w:color w:val="auto"/>
        </w:rPr>
      </w:pPr>
    </w:p>
    <w:p w14:paraId="793A6D07" w14:textId="51759257" w:rsidR="003D61BD" w:rsidRDefault="003D61BD" w:rsidP="003D61BD">
      <w:pPr>
        <w:pStyle w:val="western"/>
        <w:spacing w:beforeAutospacing="0" w:after="0" w:line="240" w:lineRule="auto"/>
        <w:jc w:val="both"/>
        <w:rPr>
          <w:rFonts w:ascii="Arial" w:hAnsi="Arial" w:cs="Arial"/>
          <w:color w:val="auto"/>
        </w:rPr>
      </w:pPr>
    </w:p>
    <w:p w14:paraId="267BE38E" w14:textId="79D59127" w:rsidR="003D61BD" w:rsidRDefault="003D61BD" w:rsidP="003D61BD">
      <w:pPr>
        <w:pStyle w:val="western"/>
        <w:spacing w:beforeAutospacing="0" w:after="0" w:line="240" w:lineRule="auto"/>
        <w:jc w:val="both"/>
        <w:rPr>
          <w:rFonts w:ascii="Arial" w:hAnsi="Arial" w:cs="Arial"/>
          <w:color w:val="auto"/>
        </w:rPr>
      </w:pPr>
    </w:p>
    <w:p w14:paraId="112E8BD1" w14:textId="41B69423" w:rsidR="003D61BD" w:rsidRDefault="003D61BD" w:rsidP="003D61BD">
      <w:pPr>
        <w:pStyle w:val="western"/>
        <w:spacing w:beforeAutospacing="0" w:after="0" w:line="240" w:lineRule="auto"/>
        <w:jc w:val="both"/>
        <w:rPr>
          <w:rFonts w:ascii="Arial" w:hAnsi="Arial" w:cs="Arial"/>
          <w:color w:val="auto"/>
        </w:rPr>
      </w:pPr>
    </w:p>
    <w:p w14:paraId="145DD9EF" w14:textId="6F7E69C8" w:rsidR="003D61BD" w:rsidRDefault="003D61BD" w:rsidP="003D61BD">
      <w:pPr>
        <w:pStyle w:val="western"/>
        <w:spacing w:beforeAutospacing="0" w:after="0" w:line="240" w:lineRule="auto"/>
        <w:jc w:val="both"/>
        <w:rPr>
          <w:rFonts w:ascii="Arial" w:hAnsi="Arial" w:cs="Arial"/>
          <w:color w:val="auto"/>
        </w:rPr>
      </w:pPr>
    </w:p>
    <w:p w14:paraId="5FAD1431" w14:textId="0DEC836E" w:rsidR="003D61BD" w:rsidRDefault="003D61BD" w:rsidP="003D61BD">
      <w:pPr>
        <w:pStyle w:val="western"/>
        <w:spacing w:beforeAutospacing="0" w:after="0" w:line="240" w:lineRule="auto"/>
        <w:jc w:val="both"/>
        <w:rPr>
          <w:rFonts w:ascii="Arial" w:hAnsi="Arial" w:cs="Arial"/>
          <w:color w:val="auto"/>
        </w:rPr>
      </w:pPr>
    </w:p>
    <w:p w14:paraId="457ACE74" w14:textId="134F1A86" w:rsidR="003D61BD" w:rsidRDefault="003D61BD" w:rsidP="003D61BD">
      <w:pPr>
        <w:pStyle w:val="western"/>
        <w:spacing w:beforeAutospacing="0" w:after="0" w:line="240" w:lineRule="auto"/>
        <w:jc w:val="both"/>
        <w:rPr>
          <w:rFonts w:ascii="Arial" w:hAnsi="Arial" w:cs="Arial"/>
          <w:color w:val="auto"/>
        </w:rPr>
      </w:pPr>
    </w:p>
    <w:p w14:paraId="5CB94D1C" w14:textId="4BD0217C" w:rsidR="003D61BD" w:rsidRDefault="003D61BD" w:rsidP="003D61BD">
      <w:pPr>
        <w:pStyle w:val="western"/>
        <w:spacing w:beforeAutospacing="0" w:after="0" w:line="240" w:lineRule="auto"/>
        <w:jc w:val="both"/>
        <w:rPr>
          <w:rFonts w:ascii="Arial" w:hAnsi="Arial" w:cs="Arial"/>
          <w:color w:val="auto"/>
        </w:rPr>
      </w:pPr>
    </w:p>
    <w:p w14:paraId="0AA1649F" w14:textId="6C9DE1AE" w:rsidR="003D61BD" w:rsidRDefault="003D61BD" w:rsidP="003D61BD">
      <w:pPr>
        <w:pStyle w:val="western"/>
        <w:spacing w:beforeAutospacing="0" w:after="0" w:line="240" w:lineRule="auto"/>
        <w:jc w:val="both"/>
        <w:rPr>
          <w:rFonts w:ascii="Arial" w:hAnsi="Arial" w:cs="Arial"/>
          <w:color w:val="auto"/>
        </w:rPr>
      </w:pPr>
    </w:p>
    <w:p w14:paraId="2A909DB2" w14:textId="77777777" w:rsidR="003D61BD" w:rsidRPr="003D61BD" w:rsidRDefault="003D61BD" w:rsidP="008B7F92">
      <w:pPr>
        <w:pStyle w:val="western"/>
        <w:jc w:val="center"/>
        <w:rPr>
          <w:rFonts w:ascii="Arial" w:hAnsi="Arial" w:cs="Arial"/>
          <w:b/>
          <w:color w:val="auto"/>
        </w:rPr>
      </w:pPr>
      <w:bookmarkStart w:id="2" w:name="_Hlk133236053"/>
      <w:r w:rsidRPr="003D61BD">
        <w:rPr>
          <w:rFonts w:ascii="Arial" w:hAnsi="Arial" w:cs="Arial"/>
          <w:b/>
          <w:color w:val="auto"/>
        </w:rPr>
        <w:t>Telpu nomas līgums</w:t>
      </w:r>
    </w:p>
    <w:p w14:paraId="08FE8671" w14:textId="57C8703B" w:rsidR="003D61BD" w:rsidRPr="003D61BD" w:rsidRDefault="003D61BD" w:rsidP="008B7F92">
      <w:pPr>
        <w:pStyle w:val="western"/>
        <w:jc w:val="center"/>
        <w:rPr>
          <w:rFonts w:ascii="Arial" w:hAnsi="Arial" w:cs="Arial"/>
          <w:b/>
          <w:color w:val="auto"/>
        </w:rPr>
      </w:pPr>
      <w:r w:rsidRPr="003D61BD">
        <w:rPr>
          <w:rFonts w:ascii="Arial" w:hAnsi="Arial" w:cs="Arial"/>
          <w:b/>
          <w:color w:val="auto"/>
        </w:rPr>
        <w:t>Nr.</w:t>
      </w:r>
    </w:p>
    <w:p w14:paraId="2778492F" w14:textId="77777777" w:rsidR="003D61BD" w:rsidRPr="003D61BD" w:rsidRDefault="003D61BD" w:rsidP="003D61BD">
      <w:pPr>
        <w:pStyle w:val="western"/>
        <w:jc w:val="both"/>
        <w:rPr>
          <w:rFonts w:ascii="Arial" w:hAnsi="Arial" w:cs="Arial"/>
          <w:color w:val="auto"/>
        </w:rPr>
      </w:pPr>
    </w:p>
    <w:p w14:paraId="4C9C6963"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Līguma sagatavošanas vieta ir Rīgā. Līguma parakstīšanas datumu skatīt līguma parakstu zonā. </w:t>
      </w:r>
    </w:p>
    <w:p w14:paraId="2783E896" w14:textId="77777777" w:rsidR="003D61BD" w:rsidRPr="003D61BD" w:rsidRDefault="003D61BD" w:rsidP="003D61BD">
      <w:pPr>
        <w:pStyle w:val="western"/>
        <w:rPr>
          <w:rFonts w:ascii="Arial" w:hAnsi="Arial" w:cs="Arial"/>
          <w:color w:val="auto"/>
        </w:rPr>
      </w:pPr>
      <w:r w:rsidRPr="003D61BD">
        <w:rPr>
          <w:rFonts w:ascii="Arial" w:hAnsi="Arial" w:cs="Arial"/>
          <w:b/>
          <w:color w:val="auto"/>
        </w:rPr>
        <w:t>Valsts akciju sabiedrība “Latvijas Valsts radio un televīzijas centrs”</w:t>
      </w:r>
      <w:r w:rsidRPr="003D61BD">
        <w:rPr>
          <w:rFonts w:ascii="Arial" w:hAnsi="Arial" w:cs="Arial"/>
          <w:color w:val="auto"/>
        </w:rPr>
        <w:t>, vienotais reģistrācijas Nr.40003011203, juridiskā adrese: Rīgā, Zemitāna ielā 9, k-3, LV-1012, kuru pārstāv -_______________, kas rīkojas saskaņā ar __________</w:t>
      </w:r>
      <w:sdt>
        <w:sdtPr>
          <w:rPr>
            <w:rFonts w:ascii="Arial" w:hAnsi="Arial" w:cs="Arial"/>
            <w:color w:val="auto"/>
          </w:rPr>
          <w:id w:val="-1454325659"/>
          <w:placeholder>
            <w:docPart w:val="198D569852EB42879D8F1B5D33EAB2D5"/>
          </w:placeholder>
        </w:sdtPr>
        <w:sdtContent>
          <w:r w:rsidRPr="003D61BD">
            <w:rPr>
              <w:rFonts w:ascii="Arial" w:hAnsi="Arial" w:cs="Arial"/>
              <w:color w:val="auto"/>
            </w:rPr>
            <w:t xml:space="preserve"> </w:t>
          </w:r>
        </w:sdtContent>
      </w:sdt>
      <w:r w:rsidRPr="003D61BD">
        <w:rPr>
          <w:rFonts w:ascii="Arial" w:hAnsi="Arial" w:cs="Arial"/>
          <w:color w:val="auto"/>
        </w:rPr>
        <w:t xml:space="preserve">, turpmāk tekstā – </w:t>
      </w:r>
      <w:r w:rsidRPr="003D61BD">
        <w:rPr>
          <w:rFonts w:ascii="Arial" w:hAnsi="Arial" w:cs="Arial"/>
          <w:b/>
          <w:color w:val="auto"/>
        </w:rPr>
        <w:t>Iznomātājs</w:t>
      </w:r>
      <w:r w:rsidRPr="003D61BD">
        <w:rPr>
          <w:rFonts w:ascii="Arial" w:hAnsi="Arial" w:cs="Arial"/>
          <w:color w:val="auto"/>
        </w:rPr>
        <w:t xml:space="preserve">, no vienas puses, un </w:t>
      </w:r>
    </w:p>
    <w:p w14:paraId="0A7E925F" w14:textId="77777777" w:rsidR="003D61BD" w:rsidRPr="003D61BD" w:rsidRDefault="00000000" w:rsidP="003D61BD">
      <w:pPr>
        <w:pStyle w:val="western"/>
        <w:rPr>
          <w:rFonts w:ascii="Arial" w:hAnsi="Arial" w:cs="Arial"/>
          <w:color w:val="auto"/>
        </w:rPr>
      </w:pPr>
      <w:sdt>
        <w:sdtPr>
          <w:rPr>
            <w:rFonts w:ascii="Arial" w:hAnsi="Arial" w:cs="Arial"/>
            <w:b/>
            <w:color w:val="auto"/>
          </w:rPr>
          <w:alias w:val="Uzņēmuma nosaukums"/>
          <w:tag w:val="Uzņēmums"/>
          <w:id w:val="151266445"/>
          <w:placeholder>
            <w:docPart w:val="64218AEC153B43BA9114F6427FBB47D0"/>
          </w:placeholder>
        </w:sdtPr>
        <w:sdtEndPr>
          <w:rPr>
            <w:b w:val="0"/>
          </w:rPr>
        </w:sdtEndPr>
        <w:sdtContent>
          <w:r w:rsidR="003D61BD" w:rsidRPr="003D61BD">
            <w:rPr>
              <w:rFonts w:ascii="Arial" w:hAnsi="Arial" w:cs="Arial"/>
              <w:b/>
              <w:color w:val="auto"/>
            </w:rPr>
            <w:t>___________________________</w:t>
          </w:r>
        </w:sdtContent>
      </w:sdt>
      <w:r w:rsidR="003D61BD" w:rsidRPr="003D61BD">
        <w:rPr>
          <w:rFonts w:ascii="Arial" w:hAnsi="Arial" w:cs="Arial"/>
          <w:color w:val="auto"/>
        </w:rPr>
        <w:t xml:space="preserve">, vienotais reģistrācijas Nr. </w:t>
      </w:r>
      <w:sdt>
        <w:sdtPr>
          <w:rPr>
            <w:rFonts w:ascii="Arial" w:hAnsi="Arial" w:cs="Arial"/>
            <w:color w:val="auto"/>
          </w:rPr>
          <w:alias w:val="Reģistrācijas nr."/>
          <w:tag w:val="reģnr"/>
          <w:id w:val="715388080"/>
          <w:placeholder>
            <w:docPart w:val="214C95AF7252453894D0082EACA3E6B9"/>
          </w:placeholder>
        </w:sdtPr>
        <w:sdtContent>
          <w:r w:rsidR="003D61BD" w:rsidRPr="003D61BD">
            <w:rPr>
              <w:rFonts w:ascii="Arial" w:hAnsi="Arial" w:cs="Arial"/>
              <w:color w:val="auto"/>
            </w:rPr>
            <w:t>____________</w:t>
          </w:r>
        </w:sdtContent>
      </w:sdt>
      <w:r w:rsidR="003D61BD" w:rsidRPr="003D61BD">
        <w:rPr>
          <w:rFonts w:ascii="Arial" w:hAnsi="Arial" w:cs="Arial"/>
          <w:color w:val="auto"/>
        </w:rPr>
        <w:t xml:space="preserve">, juridiskā adrese: </w:t>
      </w:r>
      <w:sdt>
        <w:sdtPr>
          <w:rPr>
            <w:rFonts w:ascii="Arial" w:hAnsi="Arial" w:cs="Arial"/>
            <w:color w:val="auto"/>
          </w:rPr>
          <w:alias w:val="Adrese"/>
          <w:tag w:val="adrese"/>
          <w:id w:val="696667446"/>
          <w:placeholder>
            <w:docPart w:val="9D6FA70E449043B4A87860DA0B3AF5EA"/>
          </w:placeholder>
        </w:sdtPr>
        <w:sdtContent>
          <w:r w:rsidR="003D61BD" w:rsidRPr="003D61BD">
            <w:rPr>
              <w:rFonts w:ascii="Arial" w:hAnsi="Arial" w:cs="Arial"/>
              <w:color w:val="auto"/>
            </w:rPr>
            <w:t>___________________</w:t>
          </w:r>
        </w:sdtContent>
      </w:sdt>
      <w:r w:rsidR="003D61BD" w:rsidRPr="003D61BD">
        <w:rPr>
          <w:rFonts w:ascii="Arial" w:hAnsi="Arial" w:cs="Arial"/>
          <w:color w:val="auto"/>
        </w:rPr>
        <w:t xml:space="preserve">, kuru pamatojoties uz ________pārstāv ______________________, turpmāk tekstā – </w:t>
      </w:r>
      <w:bookmarkStart w:id="3" w:name="_Hlk135380268"/>
      <w:r w:rsidR="003D61BD" w:rsidRPr="003D61BD">
        <w:rPr>
          <w:rFonts w:ascii="Arial" w:hAnsi="Arial" w:cs="Arial"/>
          <w:b/>
          <w:color w:val="auto"/>
        </w:rPr>
        <w:t>Nomnieks</w:t>
      </w:r>
      <w:bookmarkEnd w:id="3"/>
      <w:r w:rsidR="003D61BD" w:rsidRPr="003D61BD">
        <w:rPr>
          <w:rFonts w:ascii="Arial" w:hAnsi="Arial" w:cs="Arial"/>
          <w:b/>
          <w:color w:val="auto"/>
        </w:rPr>
        <w:t xml:space="preserve">, </w:t>
      </w:r>
    </w:p>
    <w:p w14:paraId="0E7E0928" w14:textId="030436D4" w:rsidR="003D61BD" w:rsidRPr="003D61BD" w:rsidRDefault="003D61BD" w:rsidP="003D61BD">
      <w:pPr>
        <w:pStyle w:val="western"/>
        <w:rPr>
          <w:rFonts w:ascii="Arial" w:hAnsi="Arial" w:cs="Arial"/>
          <w:color w:val="auto"/>
        </w:rPr>
      </w:pPr>
      <w:r w:rsidRPr="003D61BD">
        <w:rPr>
          <w:rFonts w:ascii="Arial" w:hAnsi="Arial" w:cs="Arial"/>
          <w:color w:val="auto"/>
        </w:rPr>
        <w:t xml:space="preserve">abi kopā saukti – </w:t>
      </w:r>
      <w:r w:rsidRPr="003D61BD">
        <w:rPr>
          <w:rFonts w:ascii="Arial" w:hAnsi="Arial" w:cs="Arial"/>
          <w:b/>
          <w:color w:val="auto"/>
        </w:rPr>
        <w:t>Puses</w:t>
      </w:r>
      <w:r w:rsidRPr="003D61BD">
        <w:rPr>
          <w:rFonts w:ascii="Arial" w:hAnsi="Arial" w:cs="Arial"/>
          <w:color w:val="auto"/>
        </w:rPr>
        <w:t xml:space="preserve">, bez viltus, maldiem vai spaidiem, pamatojoties uz  2014. gada 29. septembrī  ar Iznomātāja kapitāla daļu turētāju saskaņotiem noteikumiem “Nekustamā īpašuma iznomāšanas un nomāšanas noteikumi” un Iznomātāja komisijas __.__.2023. pieņemto lēmumu __.__.2023. izsludinātajā  šī līguma 1.1. punktā minēto telpu nomas tiesību izsolē, noslēdz šādu līgumu, turpmāk tekstā – </w:t>
      </w:r>
      <w:r w:rsidRPr="003D61BD">
        <w:rPr>
          <w:rFonts w:ascii="Arial" w:hAnsi="Arial" w:cs="Arial"/>
          <w:b/>
          <w:color w:val="auto"/>
        </w:rPr>
        <w:t>Līgums</w:t>
      </w:r>
      <w:r w:rsidRPr="003D61BD">
        <w:rPr>
          <w:rFonts w:ascii="Arial" w:hAnsi="Arial" w:cs="Arial"/>
          <w:color w:val="auto"/>
        </w:rPr>
        <w:t>:</w:t>
      </w:r>
    </w:p>
    <w:p w14:paraId="1432064C" w14:textId="77777777" w:rsidR="003D61BD" w:rsidRPr="003D61BD" w:rsidRDefault="003D61BD" w:rsidP="003D61BD">
      <w:pPr>
        <w:pStyle w:val="western"/>
        <w:rPr>
          <w:rFonts w:ascii="Arial" w:hAnsi="Arial" w:cs="Arial"/>
          <w:b/>
          <w:bCs/>
          <w:color w:val="auto"/>
        </w:rPr>
      </w:pPr>
      <w:r w:rsidRPr="003D61BD">
        <w:rPr>
          <w:rFonts w:ascii="Arial" w:hAnsi="Arial" w:cs="Arial"/>
          <w:b/>
          <w:bCs/>
          <w:color w:val="auto"/>
        </w:rPr>
        <w:t>1.</w:t>
      </w:r>
      <w:r w:rsidRPr="003D61BD">
        <w:rPr>
          <w:rFonts w:ascii="Arial" w:hAnsi="Arial" w:cs="Arial"/>
          <w:b/>
          <w:bCs/>
          <w:color w:val="auto"/>
        </w:rPr>
        <w:tab/>
        <w:t>Līguma priekšmets</w:t>
      </w:r>
    </w:p>
    <w:p w14:paraId="5E283F04"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1.1. </w:t>
      </w:r>
      <w:r w:rsidRPr="003D61BD">
        <w:rPr>
          <w:rFonts w:ascii="Arial" w:hAnsi="Arial" w:cs="Arial"/>
          <w:color w:val="auto"/>
        </w:rPr>
        <w:tab/>
      </w:r>
      <w:bookmarkStart w:id="4" w:name="_Hlk135379583"/>
      <w:r w:rsidRPr="003D61BD">
        <w:rPr>
          <w:rFonts w:ascii="Arial" w:hAnsi="Arial" w:cs="Arial"/>
          <w:b/>
          <w:bCs/>
          <w:color w:val="auto"/>
        </w:rPr>
        <w:t>Iznomātājs</w:t>
      </w:r>
      <w:bookmarkEnd w:id="4"/>
      <w:r w:rsidRPr="003D61BD">
        <w:rPr>
          <w:rFonts w:ascii="Arial" w:hAnsi="Arial" w:cs="Arial"/>
          <w:color w:val="auto"/>
        </w:rPr>
        <w:t xml:space="preserve"> nodod, un </w:t>
      </w:r>
      <w:r w:rsidRPr="003D61BD">
        <w:rPr>
          <w:rFonts w:ascii="Arial" w:hAnsi="Arial" w:cs="Arial"/>
          <w:b/>
          <w:color w:val="auto"/>
        </w:rPr>
        <w:t>Nomnieks</w:t>
      </w:r>
      <w:r w:rsidRPr="003D61BD">
        <w:rPr>
          <w:rFonts w:ascii="Arial" w:hAnsi="Arial" w:cs="Arial"/>
          <w:color w:val="auto"/>
        </w:rPr>
        <w:t xml:space="preserve"> pieņem lietošanā par maksu telpas </w:t>
      </w:r>
      <w:bookmarkStart w:id="5" w:name="_Hlk135473620"/>
      <w:r w:rsidRPr="003D61BD">
        <w:rPr>
          <w:rFonts w:ascii="Arial" w:hAnsi="Arial" w:cs="Arial"/>
          <w:color w:val="auto"/>
        </w:rPr>
        <w:t>Nr.1, 2, 3, 4, 5, 6, 7, 8 un sanitāro mezglu nekustamā īpašuma Ērgļu ielā 14, Rīgā (kadastra numurs 01000272006018) ēkas 2.stāvā, kuru kopējā platība ir 271.5 kv</w:t>
      </w:r>
      <w:r w:rsidRPr="003D61BD">
        <w:rPr>
          <w:rFonts w:ascii="Arial" w:hAnsi="Arial" w:cs="Arial"/>
          <w:color w:val="auto"/>
          <w:vertAlign w:val="superscript"/>
        </w:rPr>
        <w:t>2</w:t>
      </w:r>
      <w:r w:rsidRPr="003D61BD">
        <w:rPr>
          <w:rFonts w:ascii="Arial" w:hAnsi="Arial" w:cs="Arial"/>
          <w:color w:val="auto"/>
        </w:rPr>
        <w:t xml:space="preserve">  </w:t>
      </w:r>
      <w:bookmarkEnd w:id="5"/>
      <w:r w:rsidRPr="003D61BD">
        <w:rPr>
          <w:rFonts w:ascii="Arial" w:hAnsi="Arial" w:cs="Arial"/>
          <w:color w:val="auto"/>
        </w:rPr>
        <w:t xml:space="preserve"> saskaņā ar telpu plānu, kas ir Līguma pielikums Nr. 1. “TELPU sastāvs” (turpmāk – TELPAS).</w:t>
      </w:r>
    </w:p>
    <w:p w14:paraId="49065924"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1.2. </w:t>
      </w:r>
      <w:r w:rsidRPr="003D61BD">
        <w:rPr>
          <w:rFonts w:ascii="Arial" w:hAnsi="Arial" w:cs="Arial"/>
          <w:color w:val="auto"/>
        </w:rPr>
        <w:tab/>
        <w:t xml:space="preserve">TELPAS </w:t>
      </w:r>
      <w:r w:rsidRPr="003D61BD">
        <w:rPr>
          <w:rFonts w:ascii="Arial" w:hAnsi="Arial" w:cs="Arial"/>
          <w:b/>
          <w:color w:val="auto"/>
        </w:rPr>
        <w:t>Nomnieks</w:t>
      </w:r>
      <w:r w:rsidRPr="003D61BD">
        <w:rPr>
          <w:rFonts w:ascii="Arial" w:hAnsi="Arial" w:cs="Arial"/>
          <w:color w:val="auto"/>
        </w:rPr>
        <w:t xml:space="preserve"> apņemas izmantot biroja/ofisa vajadzībām, citiem mērķiem TELPU izmantošana nav pieļaujama.</w:t>
      </w:r>
    </w:p>
    <w:p w14:paraId="13968802"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1.3. </w:t>
      </w:r>
      <w:r w:rsidRPr="003D61BD">
        <w:rPr>
          <w:rFonts w:ascii="Arial" w:hAnsi="Arial" w:cs="Arial"/>
          <w:color w:val="auto"/>
        </w:rPr>
        <w:tab/>
        <w:t xml:space="preserve">Puses apliecina, ka Līguma noslēgšanas brīdī TELPAS Nomniekam ir ierādītas dabā un zināmas, </w:t>
      </w:r>
      <w:bookmarkStart w:id="6" w:name="_Hlk135381164"/>
      <w:r w:rsidRPr="003D61BD">
        <w:rPr>
          <w:rFonts w:ascii="Arial" w:hAnsi="Arial" w:cs="Arial"/>
          <w:b/>
          <w:color w:val="auto"/>
        </w:rPr>
        <w:t>Nomnieks</w:t>
      </w:r>
      <w:bookmarkEnd w:id="6"/>
      <w:r w:rsidRPr="003D61BD">
        <w:rPr>
          <w:rFonts w:ascii="Arial" w:hAnsi="Arial" w:cs="Arial"/>
          <w:color w:val="auto"/>
        </w:rPr>
        <w:t xml:space="preserve"> apzinās TELPU faktisko stāvokli, to priekšrocības un trūkumus (ja tādi ir) un apņemas saistībā ar to neizteikt nekādas pretenzijas </w:t>
      </w:r>
      <w:r w:rsidRPr="003D61BD">
        <w:rPr>
          <w:rFonts w:ascii="Arial" w:hAnsi="Arial" w:cs="Arial"/>
          <w:b/>
          <w:bCs/>
          <w:color w:val="auto"/>
        </w:rPr>
        <w:t>Iznomātājam</w:t>
      </w:r>
      <w:r w:rsidRPr="003D61BD">
        <w:rPr>
          <w:rFonts w:ascii="Arial" w:hAnsi="Arial" w:cs="Arial"/>
          <w:color w:val="auto"/>
        </w:rPr>
        <w:t>.</w:t>
      </w:r>
    </w:p>
    <w:p w14:paraId="57DC6AC5" w14:textId="53B81C1C" w:rsidR="003D61BD" w:rsidRPr="003D61BD" w:rsidRDefault="003D61BD" w:rsidP="003D61BD">
      <w:pPr>
        <w:pStyle w:val="western"/>
        <w:rPr>
          <w:rFonts w:ascii="Arial" w:hAnsi="Arial" w:cs="Arial"/>
          <w:color w:val="auto"/>
        </w:rPr>
      </w:pPr>
      <w:r w:rsidRPr="003D61BD">
        <w:rPr>
          <w:rFonts w:ascii="Arial" w:hAnsi="Arial" w:cs="Arial"/>
          <w:color w:val="auto"/>
        </w:rPr>
        <w:t xml:space="preserve">1.4. </w:t>
      </w:r>
      <w:r w:rsidRPr="003D61BD">
        <w:rPr>
          <w:rFonts w:ascii="Arial" w:hAnsi="Arial" w:cs="Arial"/>
          <w:color w:val="auto"/>
        </w:rPr>
        <w:tab/>
      </w:r>
      <w:r w:rsidRPr="003D61BD">
        <w:rPr>
          <w:rFonts w:ascii="Arial" w:hAnsi="Arial" w:cs="Arial"/>
          <w:b/>
          <w:bCs/>
          <w:color w:val="auto"/>
        </w:rPr>
        <w:t>Iznomātājs</w:t>
      </w:r>
      <w:r w:rsidRPr="003D61BD">
        <w:rPr>
          <w:rFonts w:ascii="Arial" w:hAnsi="Arial" w:cs="Arial"/>
          <w:color w:val="auto"/>
        </w:rPr>
        <w:t xml:space="preserve"> nodrošina piekļuvi TELPĀM no plkst. 7.00 līdz 21.00 darba dienās, izmantojot </w:t>
      </w:r>
      <w:r w:rsidRPr="003D61BD">
        <w:rPr>
          <w:rFonts w:ascii="Arial" w:hAnsi="Arial" w:cs="Arial"/>
          <w:b/>
          <w:bCs/>
          <w:color w:val="auto"/>
        </w:rPr>
        <w:t>Iznomātāja</w:t>
      </w:r>
      <w:r w:rsidRPr="003D61BD">
        <w:rPr>
          <w:rFonts w:ascii="Arial" w:hAnsi="Arial" w:cs="Arial"/>
          <w:color w:val="auto"/>
        </w:rPr>
        <w:t xml:space="preserve"> izsniegtās piekļuves plastikāta kartes un nepieciešamības gadījuma auto vārtu atvēršanai pultis (līdz 15 gab.) saskaņā ar </w:t>
      </w:r>
      <w:r w:rsidRPr="003D61BD">
        <w:rPr>
          <w:rFonts w:ascii="Arial" w:hAnsi="Arial" w:cs="Arial"/>
          <w:b/>
          <w:bCs/>
          <w:color w:val="auto"/>
        </w:rPr>
        <w:t>Nomnieka</w:t>
      </w:r>
      <w:r w:rsidRPr="003D61BD">
        <w:rPr>
          <w:rFonts w:ascii="Arial" w:hAnsi="Arial" w:cs="Arial"/>
          <w:color w:val="auto"/>
        </w:rPr>
        <w:t xml:space="preserve"> iesniegtu personāla sarakstu. Iekļūšana TELPĀS citā laikā ir iespējama iepriekš paziņojot  uz tālr. numuru 67029540 un/vai e-pastu helpdesk@lvrtc.lv.</w:t>
      </w:r>
    </w:p>
    <w:p w14:paraId="3DF8E6F3" w14:textId="44AE3AB1" w:rsidR="003D61BD" w:rsidRPr="003D61BD" w:rsidRDefault="003D61BD" w:rsidP="003D61BD">
      <w:pPr>
        <w:pStyle w:val="western"/>
        <w:rPr>
          <w:rFonts w:ascii="Arial" w:hAnsi="Arial" w:cs="Arial"/>
          <w:b/>
          <w:bCs/>
          <w:color w:val="auto"/>
        </w:rPr>
      </w:pPr>
      <w:r w:rsidRPr="003D61BD">
        <w:rPr>
          <w:rFonts w:ascii="Arial" w:hAnsi="Arial" w:cs="Arial"/>
          <w:b/>
          <w:bCs/>
          <w:color w:val="auto"/>
        </w:rPr>
        <w:t>2.</w:t>
      </w:r>
      <w:r w:rsidR="009B5D51">
        <w:rPr>
          <w:rFonts w:ascii="Arial" w:hAnsi="Arial" w:cs="Arial"/>
          <w:b/>
          <w:bCs/>
          <w:color w:val="auto"/>
        </w:rPr>
        <w:t xml:space="preserve">        </w:t>
      </w:r>
      <w:r w:rsidRPr="003D61BD">
        <w:rPr>
          <w:rFonts w:ascii="Arial" w:hAnsi="Arial" w:cs="Arial"/>
          <w:b/>
          <w:bCs/>
          <w:color w:val="auto"/>
        </w:rPr>
        <w:t xml:space="preserve"> Līguma spēkā stāšanās, darbības termiņš </w:t>
      </w:r>
    </w:p>
    <w:p w14:paraId="5199EB70" w14:textId="591B47BF" w:rsidR="003D61BD" w:rsidRPr="003D61BD" w:rsidRDefault="003D61BD" w:rsidP="003D61BD">
      <w:pPr>
        <w:pStyle w:val="western"/>
        <w:spacing w:after="0"/>
        <w:rPr>
          <w:rFonts w:ascii="Arial" w:hAnsi="Arial" w:cs="Arial"/>
          <w:bCs/>
          <w:color w:val="auto"/>
        </w:rPr>
      </w:pPr>
      <w:r w:rsidRPr="003D61BD">
        <w:rPr>
          <w:rFonts w:ascii="Arial" w:hAnsi="Arial" w:cs="Arial"/>
          <w:color w:val="auto"/>
        </w:rPr>
        <w:t>2.1.</w:t>
      </w:r>
      <w:r w:rsidRPr="003D61BD">
        <w:rPr>
          <w:rFonts w:ascii="Arial" w:hAnsi="Arial" w:cs="Arial"/>
          <w:color w:val="auto"/>
        </w:rPr>
        <w:tab/>
        <w:t xml:space="preserve">Līgums stājas spēkā ar tā abpusējas parakstīšanas dienu.  Līgums noslēgts uz noteiktu laiku līdz </w:t>
      </w:r>
      <w:r w:rsidRPr="003D61BD">
        <w:rPr>
          <w:rFonts w:ascii="Arial" w:hAnsi="Arial" w:cs="Arial"/>
          <w:bCs/>
          <w:color w:val="auto"/>
        </w:rPr>
        <w:t>2023. gada 30. septembrim</w:t>
      </w:r>
      <w:r w:rsidRPr="003D61BD" w:rsidDel="0038319B">
        <w:rPr>
          <w:rFonts w:ascii="Arial" w:hAnsi="Arial" w:cs="Arial"/>
          <w:bCs/>
          <w:color w:val="auto"/>
        </w:rPr>
        <w:t xml:space="preserve"> </w:t>
      </w:r>
      <w:r w:rsidRPr="003D61BD">
        <w:rPr>
          <w:rFonts w:ascii="Arial" w:hAnsi="Arial" w:cs="Arial"/>
          <w:bCs/>
          <w:color w:val="auto"/>
        </w:rPr>
        <w:t xml:space="preserve">  ar tiesībām savstarpēji vienojoties pagarināt Līguma darbību ne ilgāk kā līdz 2023. gada 31. decembrim, ja šīs TELPAS netiks iznomātas kopā ar visu būvi Ērgļu ielā 14, Rīgā </w:t>
      </w:r>
      <w:r w:rsidRPr="003D61BD">
        <w:rPr>
          <w:rFonts w:ascii="Arial" w:hAnsi="Arial" w:cs="Arial"/>
          <w:color w:val="auto"/>
        </w:rPr>
        <w:tab/>
        <w:t>(kadastra apzīmējums 01000272006018</w:t>
      </w:r>
      <w:r w:rsidRPr="003D61BD">
        <w:rPr>
          <w:rFonts w:ascii="Arial" w:hAnsi="Arial" w:cs="Arial"/>
          <w:bCs/>
          <w:color w:val="auto"/>
        </w:rPr>
        <w:t xml:space="preserve">).  </w:t>
      </w:r>
    </w:p>
    <w:p w14:paraId="18EA11A4" w14:textId="77777777" w:rsidR="003D61BD" w:rsidRPr="003D61BD" w:rsidRDefault="003D61BD" w:rsidP="003D61BD">
      <w:pPr>
        <w:pStyle w:val="western"/>
        <w:rPr>
          <w:rFonts w:ascii="Arial" w:hAnsi="Arial" w:cs="Arial"/>
          <w:b/>
          <w:bCs/>
          <w:color w:val="auto"/>
        </w:rPr>
      </w:pPr>
      <w:r w:rsidRPr="003D61BD">
        <w:rPr>
          <w:rFonts w:ascii="Arial" w:hAnsi="Arial" w:cs="Arial"/>
          <w:b/>
          <w:bCs/>
          <w:color w:val="auto"/>
        </w:rPr>
        <w:lastRenderedPageBreak/>
        <w:t>3.</w:t>
      </w:r>
      <w:r w:rsidRPr="003D61BD">
        <w:rPr>
          <w:rFonts w:ascii="Arial" w:hAnsi="Arial" w:cs="Arial"/>
          <w:b/>
          <w:bCs/>
          <w:color w:val="auto"/>
        </w:rPr>
        <w:tab/>
        <w:t>TELPU pieņemšanas kārtība</w:t>
      </w:r>
    </w:p>
    <w:p w14:paraId="0C8C595E" w14:textId="069C589C" w:rsidR="003D61BD" w:rsidRPr="003D61BD" w:rsidRDefault="003D61BD" w:rsidP="003D61BD">
      <w:pPr>
        <w:pStyle w:val="western"/>
        <w:rPr>
          <w:rFonts w:ascii="Arial" w:hAnsi="Arial" w:cs="Arial"/>
          <w:color w:val="auto"/>
        </w:rPr>
      </w:pPr>
      <w:r w:rsidRPr="003D61BD">
        <w:rPr>
          <w:rFonts w:ascii="Arial" w:hAnsi="Arial" w:cs="Arial"/>
          <w:color w:val="auto"/>
        </w:rPr>
        <w:t>3.1.</w:t>
      </w:r>
      <w:r w:rsidRPr="003D61BD">
        <w:rPr>
          <w:rFonts w:ascii="Arial" w:hAnsi="Arial" w:cs="Arial"/>
          <w:color w:val="auto"/>
        </w:rPr>
        <w:tab/>
      </w:r>
      <w:r w:rsidRPr="003D61BD">
        <w:rPr>
          <w:rFonts w:ascii="Arial" w:hAnsi="Arial" w:cs="Arial"/>
          <w:b/>
          <w:color w:val="auto"/>
        </w:rPr>
        <w:t>Nomnieks</w:t>
      </w:r>
      <w:r w:rsidRPr="003D61BD">
        <w:rPr>
          <w:rFonts w:ascii="Arial" w:hAnsi="Arial" w:cs="Arial"/>
          <w:color w:val="auto"/>
        </w:rPr>
        <w:t xml:space="preserve"> TELPAS pieņem esošā stāvoklī ar Nodošanas - pieņemšanas aktu (turpmāk – Akts), kuru Puses paraksta 5 (piecu) darbdienu laikā no Līguma parakstīšanas dienas, un tas kļūs par Līguma neatņemamu sastāvdaļu. TELPU stāvokli, elektrības un ūdens skaitītāju rādījumus TELPU pieņemšanas brīdī Puses fiksē arī foto uzņēmumos, kas kļūs par Akta neatņemamo sastāvdaļu.</w:t>
      </w:r>
    </w:p>
    <w:p w14:paraId="7F4D16D4" w14:textId="77777777" w:rsidR="003D61BD" w:rsidRPr="003D61BD" w:rsidRDefault="003D61BD" w:rsidP="003D61BD">
      <w:pPr>
        <w:pStyle w:val="western"/>
        <w:rPr>
          <w:rFonts w:ascii="Arial" w:hAnsi="Arial" w:cs="Arial"/>
          <w:b/>
          <w:bCs/>
          <w:color w:val="auto"/>
        </w:rPr>
      </w:pPr>
      <w:r w:rsidRPr="003D61BD">
        <w:rPr>
          <w:rFonts w:ascii="Arial" w:hAnsi="Arial" w:cs="Arial"/>
          <w:b/>
          <w:bCs/>
          <w:color w:val="auto"/>
        </w:rPr>
        <w:t>4.</w:t>
      </w:r>
      <w:r w:rsidRPr="003D61BD">
        <w:rPr>
          <w:rFonts w:ascii="Arial" w:hAnsi="Arial" w:cs="Arial"/>
          <w:b/>
          <w:bCs/>
          <w:color w:val="auto"/>
        </w:rPr>
        <w:tab/>
        <w:t>Maksājumi un maksāšana kārtība</w:t>
      </w:r>
    </w:p>
    <w:p w14:paraId="4B71BF3F" w14:textId="77777777" w:rsidR="003D61BD" w:rsidRPr="003D61BD" w:rsidRDefault="003D61BD" w:rsidP="003D61BD">
      <w:pPr>
        <w:pStyle w:val="western"/>
        <w:rPr>
          <w:rFonts w:ascii="Arial" w:hAnsi="Arial" w:cs="Arial"/>
          <w:color w:val="auto"/>
        </w:rPr>
      </w:pPr>
      <w:r w:rsidRPr="003D61BD">
        <w:rPr>
          <w:rFonts w:ascii="Arial" w:hAnsi="Arial" w:cs="Arial"/>
          <w:color w:val="auto"/>
        </w:rPr>
        <w:t>4.1.</w:t>
      </w:r>
      <w:r w:rsidRPr="003D61BD">
        <w:rPr>
          <w:rFonts w:ascii="Arial" w:hAnsi="Arial" w:cs="Arial"/>
          <w:color w:val="auto"/>
        </w:rPr>
        <w:tab/>
        <w:t xml:space="preserve">TELPU nomas maksa tiek aprēķināta no Akta parakstīšanas dienas un par 1 (vienu) kalendāro mēnesi tā tiek noteikta EUR ____  ( _____  </w:t>
      </w:r>
      <w:proofErr w:type="spellStart"/>
      <w:r w:rsidRPr="003D61BD">
        <w:rPr>
          <w:rFonts w:ascii="Arial" w:hAnsi="Arial" w:cs="Arial"/>
          <w:color w:val="auto"/>
        </w:rPr>
        <w:t>euro</w:t>
      </w:r>
      <w:proofErr w:type="spellEnd"/>
      <w:r w:rsidRPr="003D61BD">
        <w:rPr>
          <w:rFonts w:ascii="Arial" w:hAnsi="Arial" w:cs="Arial"/>
          <w:color w:val="auto"/>
        </w:rPr>
        <w:t xml:space="preserve"> un __ centi) par 1 </w:t>
      </w:r>
      <w:proofErr w:type="spellStart"/>
      <w:r w:rsidRPr="003D61BD">
        <w:rPr>
          <w:rFonts w:ascii="Arial" w:hAnsi="Arial" w:cs="Arial"/>
          <w:color w:val="auto"/>
        </w:rPr>
        <w:t>kv</w:t>
      </w:r>
      <w:proofErr w:type="spellEnd"/>
      <w:r w:rsidRPr="003D61BD">
        <w:rPr>
          <w:rFonts w:ascii="Arial" w:hAnsi="Arial" w:cs="Arial"/>
          <w:color w:val="auto"/>
        </w:rPr>
        <w:t xml:space="preserve">/m. Kopā EUR </w:t>
      </w:r>
      <w:bookmarkStart w:id="7" w:name="_Hlk135473399"/>
      <w:r w:rsidRPr="003D61BD">
        <w:rPr>
          <w:rFonts w:ascii="Arial" w:hAnsi="Arial" w:cs="Arial"/>
          <w:color w:val="auto"/>
        </w:rPr>
        <w:t xml:space="preserve">______ (________ </w:t>
      </w:r>
      <w:r w:rsidRPr="003D61BD">
        <w:rPr>
          <w:rFonts w:ascii="Arial" w:hAnsi="Arial" w:cs="Arial"/>
          <w:i/>
          <w:iCs/>
          <w:color w:val="auto"/>
        </w:rPr>
        <w:t>(summa vārdiem</w:t>
      </w:r>
      <w:r w:rsidRPr="003D61BD">
        <w:rPr>
          <w:rFonts w:ascii="Arial" w:hAnsi="Arial" w:cs="Arial"/>
          <w:color w:val="auto"/>
        </w:rPr>
        <w:t xml:space="preserve">) </w:t>
      </w:r>
      <w:proofErr w:type="spellStart"/>
      <w:r w:rsidRPr="003D61BD">
        <w:rPr>
          <w:rFonts w:ascii="Arial" w:hAnsi="Arial" w:cs="Arial"/>
          <w:color w:val="auto"/>
        </w:rPr>
        <w:t>euro</w:t>
      </w:r>
      <w:proofErr w:type="spellEnd"/>
      <w:r w:rsidRPr="003D61BD">
        <w:rPr>
          <w:rFonts w:ascii="Arial" w:hAnsi="Arial" w:cs="Arial"/>
          <w:color w:val="auto"/>
        </w:rPr>
        <w:t xml:space="preserve"> un __ centi)</w:t>
      </w:r>
      <w:bookmarkEnd w:id="7"/>
      <w:r w:rsidRPr="003D61BD">
        <w:rPr>
          <w:rFonts w:ascii="Arial" w:hAnsi="Arial" w:cs="Arial"/>
          <w:color w:val="auto"/>
        </w:rPr>
        <w:t xml:space="preserve">, turpmāk – nomas maksa. </w:t>
      </w:r>
      <w:r w:rsidRPr="003D61BD">
        <w:rPr>
          <w:rFonts w:ascii="Arial" w:hAnsi="Arial" w:cs="Arial"/>
          <w:b/>
          <w:bCs/>
          <w:color w:val="auto"/>
        </w:rPr>
        <w:t>Nomnieks</w:t>
      </w:r>
      <w:r w:rsidRPr="003D61BD">
        <w:rPr>
          <w:rFonts w:ascii="Arial" w:hAnsi="Arial" w:cs="Arial"/>
          <w:color w:val="auto"/>
        </w:rPr>
        <w:t xml:space="preserve"> papildus nomas maksai maksā pievienotās vērtības nodokli normatīvajos aktos noteiktajā apmērā.</w:t>
      </w:r>
    </w:p>
    <w:p w14:paraId="65C2B405" w14:textId="77777777" w:rsidR="003D61BD" w:rsidRPr="003D61BD" w:rsidRDefault="003D61BD" w:rsidP="003D61BD">
      <w:pPr>
        <w:pStyle w:val="western"/>
        <w:rPr>
          <w:rFonts w:ascii="Arial" w:hAnsi="Arial" w:cs="Arial"/>
          <w:color w:val="auto"/>
        </w:rPr>
      </w:pPr>
      <w:r w:rsidRPr="003D61BD">
        <w:rPr>
          <w:rFonts w:ascii="Arial" w:hAnsi="Arial" w:cs="Arial"/>
          <w:color w:val="auto"/>
        </w:rPr>
        <w:t>4.2.</w:t>
      </w:r>
      <w:r w:rsidRPr="003D61BD">
        <w:rPr>
          <w:rFonts w:ascii="Arial" w:hAnsi="Arial" w:cs="Arial"/>
          <w:color w:val="auto"/>
        </w:rPr>
        <w:tab/>
        <w:t xml:space="preserve">Gadījumā, ja Akta parakstīšana nav mēneša pirmajā datumā, tad par pirmo un pēdējo mēnesi nomas maksa tiek aprēķināta proporcionāli TELPU nomas dienu skaitam attiecīgajā mēnesī. </w:t>
      </w:r>
    </w:p>
    <w:p w14:paraId="7980FF60" w14:textId="77777777" w:rsidR="003D61BD" w:rsidRPr="003D61BD" w:rsidRDefault="003D61BD" w:rsidP="003D61BD">
      <w:pPr>
        <w:pStyle w:val="western"/>
        <w:rPr>
          <w:rFonts w:ascii="Arial" w:hAnsi="Arial" w:cs="Arial"/>
          <w:color w:val="auto"/>
        </w:rPr>
      </w:pPr>
      <w:r w:rsidRPr="003D61BD">
        <w:rPr>
          <w:rFonts w:ascii="Arial" w:hAnsi="Arial" w:cs="Arial"/>
          <w:color w:val="auto"/>
        </w:rPr>
        <w:t>4.3.</w:t>
      </w:r>
      <w:r w:rsidRPr="003D61BD">
        <w:rPr>
          <w:rFonts w:ascii="Arial" w:hAnsi="Arial" w:cs="Arial"/>
          <w:color w:val="auto"/>
        </w:rPr>
        <w:tab/>
        <w:t xml:space="preserve"> Papildus nomas maksājumam </w:t>
      </w:r>
      <w:r w:rsidRPr="003D61BD">
        <w:rPr>
          <w:rFonts w:ascii="Arial" w:hAnsi="Arial" w:cs="Arial"/>
          <w:b/>
          <w:color w:val="auto"/>
        </w:rPr>
        <w:t>Nomnieks</w:t>
      </w:r>
      <w:r w:rsidRPr="003D61BD">
        <w:rPr>
          <w:rFonts w:ascii="Arial" w:hAnsi="Arial" w:cs="Arial"/>
          <w:color w:val="auto"/>
        </w:rPr>
        <w:t xml:space="preserve"> maksā   komunālos maksājumus un par  patērēto elektroenerģiju un ūdeni   atbilstoši faktiskajam patēriņam saskaņā ar kontrolskaitītāja rādījumiem</w:t>
      </w:r>
      <w:r w:rsidRPr="003D61BD">
        <w:rPr>
          <w:rFonts w:ascii="Arial" w:hAnsi="Arial" w:cs="Arial"/>
          <w:color w:val="auto"/>
          <w:lang w:val="en-GB"/>
        </w:rPr>
        <w:t xml:space="preserve"> un </w:t>
      </w:r>
      <w:proofErr w:type="spellStart"/>
      <w:r w:rsidRPr="003D61BD">
        <w:rPr>
          <w:rFonts w:ascii="Arial" w:hAnsi="Arial" w:cs="Arial"/>
          <w:color w:val="auto"/>
          <w:lang w:val="en-GB"/>
        </w:rPr>
        <w:t>šo</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pakalpojumu</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sniedzēju</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piestādītajiem</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rēķiniem</w:t>
      </w:r>
      <w:proofErr w:type="spellEnd"/>
      <w:r w:rsidRPr="003D61BD">
        <w:rPr>
          <w:rFonts w:ascii="Arial" w:hAnsi="Arial" w:cs="Arial"/>
          <w:color w:val="auto"/>
          <w:lang w:val="en-GB"/>
        </w:rPr>
        <w:t>.</w:t>
      </w:r>
      <w:r w:rsidRPr="003D61BD" w:rsidDel="005E5690">
        <w:rPr>
          <w:rFonts w:ascii="Arial" w:hAnsi="Arial" w:cs="Arial"/>
          <w:color w:val="auto"/>
        </w:rPr>
        <w:t xml:space="preserve"> </w:t>
      </w:r>
    </w:p>
    <w:p w14:paraId="64D204BA" w14:textId="77777777" w:rsidR="003D61BD" w:rsidRPr="003D61BD" w:rsidRDefault="003D61BD" w:rsidP="003D61BD">
      <w:pPr>
        <w:pStyle w:val="western"/>
        <w:rPr>
          <w:rFonts w:ascii="Arial" w:hAnsi="Arial" w:cs="Arial"/>
          <w:color w:val="auto"/>
        </w:rPr>
      </w:pPr>
      <w:r w:rsidRPr="003D61BD">
        <w:rPr>
          <w:rFonts w:ascii="Arial" w:hAnsi="Arial" w:cs="Arial"/>
          <w:color w:val="auto"/>
        </w:rPr>
        <w:t>4.4.</w:t>
      </w:r>
      <w:r w:rsidRPr="003D61BD">
        <w:rPr>
          <w:rFonts w:ascii="Arial" w:hAnsi="Arial" w:cs="Arial"/>
          <w:color w:val="auto"/>
        </w:rPr>
        <w:tab/>
      </w:r>
      <w:bookmarkStart w:id="8" w:name="_Hlk135383159"/>
      <w:r w:rsidRPr="003D61BD">
        <w:rPr>
          <w:rFonts w:ascii="Arial" w:hAnsi="Arial" w:cs="Arial"/>
          <w:b/>
          <w:color w:val="auto"/>
        </w:rPr>
        <w:t>Nomnieks</w:t>
      </w:r>
      <w:bookmarkEnd w:id="8"/>
      <w:r w:rsidRPr="003D61BD">
        <w:rPr>
          <w:rFonts w:ascii="Arial" w:hAnsi="Arial" w:cs="Arial"/>
          <w:color w:val="auto"/>
        </w:rPr>
        <w:t xml:space="preserve"> maksā nomas maksu par tekošo mēnesi 14 (četrpadsmit) kalendāro  dienu laikā pēc rēķina saņemšanas </w:t>
      </w:r>
      <w:r w:rsidRPr="003D61BD">
        <w:rPr>
          <w:rFonts w:ascii="Arial" w:hAnsi="Arial" w:cs="Arial"/>
          <w:b/>
          <w:bCs/>
          <w:color w:val="auto"/>
        </w:rPr>
        <w:t>Nomnieka</w:t>
      </w:r>
      <w:r w:rsidRPr="003D61BD">
        <w:rPr>
          <w:rFonts w:ascii="Arial" w:hAnsi="Arial" w:cs="Arial"/>
          <w:color w:val="auto"/>
        </w:rPr>
        <w:t xml:space="preserve"> elektroniskā pasta adresē ________, kas tiek nosūtīts līdz tekošā mēneša 5. datumam, bet maksu par citiem pakalpojumiem maksā 14 (četrpadsmit) kalendāro dienu laikā pēc rēķina saņemšanas, saņemot rēķinu uz </w:t>
      </w:r>
      <w:r w:rsidRPr="003D61BD">
        <w:rPr>
          <w:rFonts w:ascii="Arial" w:hAnsi="Arial" w:cs="Arial"/>
          <w:b/>
          <w:color w:val="auto"/>
        </w:rPr>
        <w:t>Nomnieka</w:t>
      </w:r>
      <w:r w:rsidRPr="003D61BD">
        <w:rPr>
          <w:rFonts w:ascii="Arial" w:hAnsi="Arial" w:cs="Arial"/>
          <w:color w:val="auto"/>
        </w:rPr>
        <w:t xml:space="preserve"> elektroniskā pasta adresi ___________ par iepriekšējo mēnesi līdz tekošā mēneša 10. datumam. Līgumā norādītā nomas maksa un citi Līguma norādītie maksājumi tiek maksāti uz rēķinā norādīto </w:t>
      </w:r>
      <w:r w:rsidRPr="003D61BD">
        <w:rPr>
          <w:rFonts w:ascii="Arial" w:hAnsi="Arial" w:cs="Arial"/>
          <w:b/>
          <w:bCs/>
          <w:color w:val="auto"/>
        </w:rPr>
        <w:t>Iznomātāja</w:t>
      </w:r>
      <w:r w:rsidRPr="003D61BD">
        <w:rPr>
          <w:rFonts w:ascii="Arial" w:hAnsi="Arial" w:cs="Arial"/>
          <w:color w:val="auto"/>
        </w:rPr>
        <w:t xml:space="preserve"> norēķinu kontu.</w:t>
      </w:r>
    </w:p>
    <w:p w14:paraId="3933846B" w14:textId="37001391" w:rsidR="003D61BD" w:rsidRPr="003D61BD" w:rsidRDefault="003D61BD" w:rsidP="003D61BD">
      <w:pPr>
        <w:pStyle w:val="western"/>
        <w:rPr>
          <w:rFonts w:ascii="Arial" w:hAnsi="Arial" w:cs="Arial"/>
          <w:color w:val="auto"/>
        </w:rPr>
      </w:pPr>
      <w:r w:rsidRPr="003D61BD">
        <w:rPr>
          <w:rFonts w:ascii="Arial" w:hAnsi="Arial" w:cs="Arial"/>
          <w:color w:val="auto"/>
        </w:rPr>
        <w:t xml:space="preserve">4.5.   Par Līgumā norādīto maksājumu kavējumu </w:t>
      </w:r>
      <w:r w:rsidRPr="003D61BD">
        <w:rPr>
          <w:rFonts w:ascii="Arial" w:hAnsi="Arial" w:cs="Arial"/>
          <w:b/>
          <w:color w:val="auto"/>
        </w:rPr>
        <w:t>Nomnieks</w:t>
      </w:r>
      <w:r w:rsidRPr="003D61BD">
        <w:rPr>
          <w:rFonts w:ascii="Arial" w:hAnsi="Arial" w:cs="Arial"/>
          <w:color w:val="auto"/>
        </w:rPr>
        <w:t xml:space="preserve"> maksā </w:t>
      </w:r>
      <w:r w:rsidRPr="003D61BD">
        <w:rPr>
          <w:rFonts w:ascii="Arial" w:hAnsi="Arial" w:cs="Arial"/>
          <w:b/>
          <w:bCs/>
          <w:color w:val="auto"/>
        </w:rPr>
        <w:t>Iznomātājam</w:t>
      </w:r>
      <w:r w:rsidRPr="003D61BD">
        <w:rPr>
          <w:rFonts w:ascii="Arial" w:hAnsi="Arial" w:cs="Arial"/>
          <w:color w:val="auto"/>
        </w:rPr>
        <w:t xml:space="preserve"> līgumsodu 0,1% (nulle komats viens procents) apmērā no nokavējuma summas par katru nokavēto kalendāro dienu, bet ne vairāk kā 10% (desmit procenti) no nokavējuma summas. Maksājuma parāda dzēšanas gadījumā vispirms tiek segts maksājumu pamatparāds un tad līgumsoda summa.</w:t>
      </w:r>
    </w:p>
    <w:p w14:paraId="086BC03C" w14:textId="77777777" w:rsidR="003D61BD" w:rsidRPr="003D61BD" w:rsidRDefault="003D61BD" w:rsidP="003D61BD">
      <w:pPr>
        <w:pStyle w:val="western"/>
        <w:rPr>
          <w:rFonts w:ascii="Arial" w:hAnsi="Arial" w:cs="Arial"/>
          <w:b/>
          <w:bCs/>
          <w:color w:val="auto"/>
        </w:rPr>
      </w:pPr>
      <w:r w:rsidRPr="003D61BD">
        <w:rPr>
          <w:rFonts w:ascii="Arial" w:hAnsi="Arial" w:cs="Arial"/>
          <w:b/>
          <w:bCs/>
          <w:color w:val="auto"/>
        </w:rPr>
        <w:t>5.</w:t>
      </w:r>
      <w:r w:rsidRPr="003D61BD">
        <w:rPr>
          <w:rFonts w:ascii="Arial" w:hAnsi="Arial" w:cs="Arial"/>
          <w:b/>
          <w:bCs/>
          <w:color w:val="auto"/>
        </w:rPr>
        <w:tab/>
        <w:t>Iznomātāja pienākumi un  tiesības</w:t>
      </w:r>
    </w:p>
    <w:p w14:paraId="28BA7C97" w14:textId="77777777" w:rsidR="003D61BD" w:rsidRPr="003D61BD" w:rsidRDefault="003D61BD" w:rsidP="003D61BD">
      <w:pPr>
        <w:pStyle w:val="western"/>
        <w:rPr>
          <w:rFonts w:ascii="Arial" w:hAnsi="Arial" w:cs="Arial"/>
          <w:color w:val="auto"/>
        </w:rPr>
      </w:pPr>
      <w:r w:rsidRPr="003D61BD">
        <w:rPr>
          <w:rFonts w:ascii="Arial" w:hAnsi="Arial" w:cs="Arial"/>
          <w:color w:val="auto"/>
        </w:rPr>
        <w:t>5.1.</w:t>
      </w:r>
      <w:r w:rsidRPr="003D61BD">
        <w:rPr>
          <w:rFonts w:ascii="Arial" w:hAnsi="Arial" w:cs="Arial"/>
          <w:color w:val="auto"/>
        </w:rPr>
        <w:tab/>
      </w:r>
      <w:r w:rsidRPr="003D61BD">
        <w:rPr>
          <w:rFonts w:ascii="Arial" w:hAnsi="Arial" w:cs="Arial"/>
          <w:b/>
          <w:bCs/>
          <w:color w:val="auto"/>
        </w:rPr>
        <w:t>Iznomātājs</w:t>
      </w:r>
      <w:r w:rsidRPr="003D61BD">
        <w:rPr>
          <w:rFonts w:ascii="Arial" w:hAnsi="Arial" w:cs="Arial"/>
          <w:color w:val="auto"/>
        </w:rPr>
        <w:t xml:space="preserve"> garantē, ka tam ir visas tiesības slēgt Līgumu un uzņemties tajā noteiktās saistības. </w:t>
      </w:r>
    </w:p>
    <w:p w14:paraId="154A6894" w14:textId="77777777" w:rsidR="003D61BD" w:rsidRPr="003D61BD" w:rsidRDefault="003D61BD" w:rsidP="003D61BD">
      <w:pPr>
        <w:pStyle w:val="western"/>
        <w:rPr>
          <w:rFonts w:ascii="Arial" w:hAnsi="Arial" w:cs="Arial"/>
          <w:color w:val="auto"/>
        </w:rPr>
      </w:pPr>
      <w:r w:rsidRPr="003D61BD">
        <w:rPr>
          <w:rFonts w:ascii="Arial" w:hAnsi="Arial" w:cs="Arial"/>
          <w:color w:val="auto"/>
        </w:rPr>
        <w:t>5.2.</w:t>
      </w:r>
      <w:r w:rsidRPr="003D61BD">
        <w:rPr>
          <w:rFonts w:ascii="Arial" w:hAnsi="Arial" w:cs="Arial"/>
          <w:color w:val="auto"/>
        </w:rPr>
        <w:tab/>
      </w:r>
      <w:r w:rsidRPr="003D61BD">
        <w:rPr>
          <w:rFonts w:ascii="Arial" w:hAnsi="Arial" w:cs="Arial"/>
          <w:b/>
          <w:bCs/>
          <w:color w:val="auto"/>
        </w:rPr>
        <w:t>Iznomātājs</w:t>
      </w:r>
      <w:r w:rsidRPr="003D61BD">
        <w:rPr>
          <w:rFonts w:ascii="Arial" w:hAnsi="Arial" w:cs="Arial"/>
          <w:color w:val="auto"/>
        </w:rPr>
        <w:t xml:space="preserve"> garantē, ka TELPAS nav iznomātas, nav nodotas lietošanā vai valdījumā citai fiziskai vai juridiskai personai.</w:t>
      </w:r>
    </w:p>
    <w:p w14:paraId="629AA053" w14:textId="77777777" w:rsidR="003D61BD" w:rsidRPr="003D61BD" w:rsidRDefault="003D61BD" w:rsidP="003D61BD">
      <w:pPr>
        <w:pStyle w:val="western"/>
        <w:rPr>
          <w:rFonts w:ascii="Arial" w:hAnsi="Arial" w:cs="Arial"/>
          <w:color w:val="auto"/>
        </w:rPr>
      </w:pPr>
      <w:r w:rsidRPr="003D61BD">
        <w:rPr>
          <w:rFonts w:ascii="Arial" w:hAnsi="Arial" w:cs="Arial"/>
          <w:color w:val="auto"/>
        </w:rPr>
        <w:t>5.3.</w:t>
      </w:r>
      <w:r w:rsidRPr="003D61BD">
        <w:rPr>
          <w:rFonts w:ascii="Arial" w:hAnsi="Arial" w:cs="Arial"/>
          <w:color w:val="auto"/>
        </w:rPr>
        <w:tab/>
      </w:r>
      <w:r w:rsidRPr="003D61BD">
        <w:rPr>
          <w:rFonts w:ascii="Arial" w:hAnsi="Arial" w:cs="Arial"/>
          <w:b/>
          <w:bCs/>
          <w:color w:val="auto"/>
        </w:rPr>
        <w:t>Iznomātājs</w:t>
      </w:r>
      <w:r w:rsidRPr="003D61BD">
        <w:rPr>
          <w:rFonts w:ascii="Arial" w:hAnsi="Arial" w:cs="Arial"/>
          <w:color w:val="auto"/>
        </w:rPr>
        <w:t xml:space="preserve"> apņemas netraucēt </w:t>
      </w:r>
      <w:r w:rsidRPr="003D61BD">
        <w:rPr>
          <w:rFonts w:ascii="Arial" w:hAnsi="Arial" w:cs="Arial"/>
          <w:b/>
          <w:color w:val="auto"/>
        </w:rPr>
        <w:t>Nomniekam</w:t>
      </w:r>
      <w:r w:rsidRPr="003D61BD">
        <w:rPr>
          <w:rFonts w:ascii="Arial" w:hAnsi="Arial" w:cs="Arial"/>
          <w:color w:val="auto"/>
        </w:rPr>
        <w:t xml:space="preserve"> lietot TELPAS, ja tās tiek ekspluatētas atbilstoši vispārpieņemtajām ekspluatācijas normām un Līguma noteikumiem. </w:t>
      </w:r>
      <w:r w:rsidRPr="003D61BD">
        <w:rPr>
          <w:rFonts w:ascii="Arial" w:hAnsi="Arial" w:cs="Arial"/>
          <w:b/>
          <w:bCs/>
          <w:color w:val="auto"/>
        </w:rPr>
        <w:t>Iznomātājs</w:t>
      </w:r>
      <w:r w:rsidRPr="003D61BD">
        <w:rPr>
          <w:rFonts w:ascii="Arial" w:hAnsi="Arial" w:cs="Arial"/>
          <w:color w:val="auto"/>
        </w:rPr>
        <w:t xml:space="preserve"> garantē, ka no Līguma spēkā stāšanās dienas ar kādām savām darbībām netraucēs </w:t>
      </w:r>
      <w:r w:rsidRPr="003D61BD">
        <w:rPr>
          <w:rFonts w:ascii="Arial" w:hAnsi="Arial" w:cs="Arial"/>
          <w:b/>
          <w:color w:val="auto"/>
        </w:rPr>
        <w:t>Nomniekam</w:t>
      </w:r>
      <w:r w:rsidRPr="003D61BD">
        <w:rPr>
          <w:rFonts w:ascii="Arial" w:hAnsi="Arial" w:cs="Arial"/>
          <w:color w:val="auto"/>
        </w:rPr>
        <w:t xml:space="preserve"> izmantot TELPAS pilnībā,  neiznomās trešajām personām.</w:t>
      </w:r>
    </w:p>
    <w:p w14:paraId="61057095" w14:textId="77777777" w:rsidR="003D61BD" w:rsidRPr="003D61BD" w:rsidRDefault="003D61BD" w:rsidP="003D61BD">
      <w:pPr>
        <w:pStyle w:val="western"/>
        <w:rPr>
          <w:rFonts w:ascii="Arial" w:hAnsi="Arial" w:cs="Arial"/>
          <w:color w:val="auto"/>
        </w:rPr>
      </w:pPr>
      <w:r w:rsidRPr="003D61BD">
        <w:rPr>
          <w:rFonts w:ascii="Arial" w:hAnsi="Arial" w:cs="Arial"/>
          <w:color w:val="auto"/>
        </w:rPr>
        <w:t>5.4.</w:t>
      </w:r>
      <w:r w:rsidRPr="003D61BD">
        <w:rPr>
          <w:rFonts w:ascii="Arial" w:hAnsi="Arial" w:cs="Arial"/>
          <w:color w:val="auto"/>
        </w:rPr>
        <w:tab/>
      </w:r>
      <w:r w:rsidRPr="003D61BD">
        <w:rPr>
          <w:rFonts w:ascii="Arial" w:hAnsi="Arial" w:cs="Arial"/>
          <w:b/>
          <w:bCs/>
          <w:color w:val="auto"/>
        </w:rPr>
        <w:t xml:space="preserve">Iznomātājam </w:t>
      </w:r>
      <w:r w:rsidRPr="003D61BD">
        <w:rPr>
          <w:rFonts w:ascii="Arial" w:hAnsi="Arial" w:cs="Arial"/>
          <w:color w:val="auto"/>
        </w:rPr>
        <w:t xml:space="preserve">ir tiesības saskaņojot ar </w:t>
      </w:r>
      <w:r w:rsidRPr="003D61BD">
        <w:rPr>
          <w:rFonts w:ascii="Arial" w:hAnsi="Arial" w:cs="Arial"/>
          <w:b/>
          <w:color w:val="auto"/>
        </w:rPr>
        <w:t>Nomnieku</w:t>
      </w:r>
      <w:r w:rsidRPr="003D61BD">
        <w:rPr>
          <w:rFonts w:ascii="Arial" w:hAnsi="Arial" w:cs="Arial"/>
          <w:color w:val="auto"/>
        </w:rPr>
        <w:t xml:space="preserve"> un tikai </w:t>
      </w:r>
      <w:r w:rsidRPr="003D61BD">
        <w:rPr>
          <w:rFonts w:ascii="Arial" w:hAnsi="Arial" w:cs="Arial"/>
          <w:b/>
          <w:color w:val="auto"/>
        </w:rPr>
        <w:t>Nomnieka</w:t>
      </w:r>
      <w:r w:rsidRPr="003D61BD">
        <w:rPr>
          <w:rFonts w:ascii="Arial" w:hAnsi="Arial" w:cs="Arial"/>
          <w:color w:val="auto"/>
        </w:rPr>
        <w:t xml:space="preserve"> darbinieka pavadībā </w:t>
      </w:r>
      <w:r w:rsidRPr="003D61BD">
        <w:rPr>
          <w:rFonts w:ascii="Arial" w:hAnsi="Arial" w:cs="Arial"/>
          <w:b/>
          <w:color w:val="auto"/>
        </w:rPr>
        <w:t>Nomnieka</w:t>
      </w:r>
      <w:r w:rsidRPr="003D61BD">
        <w:rPr>
          <w:rFonts w:ascii="Arial" w:hAnsi="Arial" w:cs="Arial"/>
          <w:color w:val="auto"/>
        </w:rPr>
        <w:t xml:space="preserve"> darba laikā veikt TELPU apsekošanu:</w:t>
      </w:r>
    </w:p>
    <w:p w14:paraId="28BCFB91" w14:textId="77777777" w:rsidR="003D61BD" w:rsidRPr="003D61BD" w:rsidRDefault="003D61BD" w:rsidP="003D61BD">
      <w:pPr>
        <w:pStyle w:val="western"/>
        <w:rPr>
          <w:rFonts w:ascii="Arial" w:hAnsi="Arial" w:cs="Arial"/>
          <w:color w:val="auto"/>
        </w:rPr>
      </w:pPr>
      <w:r w:rsidRPr="003D61BD">
        <w:rPr>
          <w:rFonts w:ascii="Arial" w:hAnsi="Arial" w:cs="Arial"/>
          <w:color w:val="auto"/>
        </w:rPr>
        <w:lastRenderedPageBreak/>
        <w:t>5.4.1.</w:t>
      </w:r>
      <w:r w:rsidRPr="003D61BD">
        <w:rPr>
          <w:rFonts w:ascii="Arial" w:hAnsi="Arial" w:cs="Arial"/>
          <w:color w:val="auto"/>
        </w:rPr>
        <w:tab/>
        <w:t>lai pārbaudītu TELPU tehnisko stāvokli un savlaicīgi konstatētu  bojājumus, t.sk., lai veiktu nepieciešamos un neatliekamus remontu darbus;</w:t>
      </w:r>
    </w:p>
    <w:p w14:paraId="750BB1AE" w14:textId="77777777" w:rsidR="003D61BD" w:rsidRPr="003D61BD" w:rsidRDefault="003D61BD" w:rsidP="003D61BD">
      <w:pPr>
        <w:pStyle w:val="western"/>
        <w:rPr>
          <w:rFonts w:ascii="Arial" w:hAnsi="Arial" w:cs="Arial"/>
          <w:color w:val="auto"/>
        </w:rPr>
      </w:pPr>
      <w:r w:rsidRPr="003D61BD">
        <w:rPr>
          <w:rFonts w:ascii="Arial" w:hAnsi="Arial" w:cs="Arial"/>
          <w:color w:val="auto"/>
        </w:rPr>
        <w:t>5.4.2.</w:t>
      </w:r>
      <w:r w:rsidRPr="003D61BD">
        <w:rPr>
          <w:rFonts w:ascii="Arial" w:hAnsi="Arial" w:cs="Arial"/>
          <w:color w:val="auto"/>
        </w:rPr>
        <w:tab/>
        <w:t>lai pārbaudītu komunikāciju un labierīcību darbību un to atbilstošu lietošanu;</w:t>
      </w:r>
    </w:p>
    <w:p w14:paraId="5CAC4F67" w14:textId="77777777" w:rsidR="003D61BD" w:rsidRPr="003D61BD" w:rsidRDefault="003D61BD" w:rsidP="003D61BD">
      <w:pPr>
        <w:pStyle w:val="western"/>
        <w:rPr>
          <w:rFonts w:ascii="Arial" w:hAnsi="Arial" w:cs="Arial"/>
          <w:color w:val="auto"/>
        </w:rPr>
      </w:pPr>
      <w:r w:rsidRPr="003D61BD">
        <w:rPr>
          <w:rFonts w:ascii="Arial" w:hAnsi="Arial" w:cs="Arial"/>
          <w:color w:val="auto"/>
        </w:rPr>
        <w:t>5.4.3.</w:t>
      </w:r>
      <w:r w:rsidRPr="003D61BD">
        <w:rPr>
          <w:rFonts w:ascii="Arial" w:hAnsi="Arial" w:cs="Arial"/>
          <w:color w:val="auto"/>
        </w:rPr>
        <w:tab/>
        <w:t>lai veiktu citu pamatotu saprātīgu un neatliekamu pārbaudi.</w:t>
      </w:r>
    </w:p>
    <w:p w14:paraId="596F1189" w14:textId="77777777" w:rsidR="003D61BD" w:rsidRPr="003D61BD" w:rsidRDefault="003D61BD" w:rsidP="003D61BD">
      <w:pPr>
        <w:pStyle w:val="western"/>
        <w:rPr>
          <w:rFonts w:ascii="Arial" w:hAnsi="Arial" w:cs="Arial"/>
          <w:color w:val="auto"/>
        </w:rPr>
      </w:pPr>
      <w:r w:rsidRPr="003D61BD">
        <w:rPr>
          <w:rFonts w:ascii="Arial" w:hAnsi="Arial" w:cs="Arial"/>
          <w:color w:val="auto"/>
        </w:rPr>
        <w:t>5.5.</w:t>
      </w:r>
      <w:r w:rsidRPr="003D61BD">
        <w:rPr>
          <w:rFonts w:ascii="Arial" w:hAnsi="Arial" w:cs="Arial"/>
          <w:color w:val="auto"/>
        </w:rPr>
        <w:tab/>
        <w:t xml:space="preserve">Avārijas gadījumā </w:t>
      </w:r>
      <w:r w:rsidRPr="003D61BD">
        <w:rPr>
          <w:rFonts w:ascii="Arial" w:hAnsi="Arial" w:cs="Arial"/>
          <w:b/>
          <w:bCs/>
          <w:color w:val="auto"/>
        </w:rPr>
        <w:t>Iznomātājam</w:t>
      </w:r>
      <w:r w:rsidRPr="003D61BD">
        <w:rPr>
          <w:rFonts w:ascii="Arial" w:hAnsi="Arial" w:cs="Arial"/>
          <w:color w:val="auto"/>
        </w:rPr>
        <w:t xml:space="preserve"> ir pienākums nekavējoties informēt </w:t>
      </w:r>
      <w:r w:rsidRPr="003D61BD">
        <w:rPr>
          <w:rFonts w:ascii="Arial" w:hAnsi="Arial" w:cs="Arial"/>
          <w:b/>
          <w:bCs/>
          <w:color w:val="auto"/>
        </w:rPr>
        <w:t>Nomnieka</w:t>
      </w:r>
      <w:r w:rsidRPr="003D61BD">
        <w:rPr>
          <w:rFonts w:ascii="Arial" w:hAnsi="Arial" w:cs="Arial"/>
          <w:color w:val="auto"/>
        </w:rPr>
        <w:t xml:space="preserve"> pilnvaroto pārstāvi un organizāciju, kas nodarbojas ar attiecīgo komunikāciju apkalpošanu.</w:t>
      </w:r>
    </w:p>
    <w:p w14:paraId="15009CEC" w14:textId="77777777" w:rsidR="003D61BD" w:rsidRPr="003D61BD" w:rsidRDefault="003D61BD" w:rsidP="003D61BD">
      <w:pPr>
        <w:pStyle w:val="western"/>
        <w:rPr>
          <w:rFonts w:ascii="Arial" w:hAnsi="Arial" w:cs="Arial"/>
          <w:color w:val="auto"/>
        </w:rPr>
      </w:pPr>
      <w:r w:rsidRPr="003D61BD">
        <w:rPr>
          <w:rFonts w:ascii="Arial" w:hAnsi="Arial" w:cs="Arial"/>
          <w:color w:val="auto"/>
        </w:rPr>
        <w:t>5.6.</w:t>
      </w:r>
      <w:r w:rsidRPr="003D61BD">
        <w:rPr>
          <w:rFonts w:ascii="Arial" w:hAnsi="Arial" w:cs="Arial"/>
          <w:color w:val="auto"/>
        </w:rPr>
        <w:tab/>
      </w:r>
      <w:r w:rsidRPr="003D61BD">
        <w:rPr>
          <w:rFonts w:ascii="Arial" w:hAnsi="Arial" w:cs="Arial"/>
          <w:b/>
          <w:bCs/>
          <w:color w:val="auto"/>
        </w:rPr>
        <w:t>Iznomātājam</w:t>
      </w:r>
      <w:r w:rsidRPr="003D61BD">
        <w:rPr>
          <w:rFonts w:ascii="Arial" w:hAnsi="Arial" w:cs="Arial"/>
          <w:color w:val="auto"/>
        </w:rPr>
        <w:t xml:space="preserve"> ir pienākums nodrošināt </w:t>
      </w:r>
      <w:r w:rsidRPr="003D61BD">
        <w:rPr>
          <w:rFonts w:ascii="Arial" w:hAnsi="Arial" w:cs="Arial"/>
          <w:b/>
          <w:color w:val="auto"/>
        </w:rPr>
        <w:t>Nomnieku</w:t>
      </w:r>
      <w:r w:rsidRPr="003D61BD">
        <w:rPr>
          <w:rFonts w:ascii="Arial" w:hAnsi="Arial" w:cs="Arial"/>
          <w:color w:val="auto"/>
        </w:rPr>
        <w:t xml:space="preserve"> ar visiem komunālajiem un apsaimniekošanas pakalpojumiem izņemot telpu ikdienas uzkopšanu.</w:t>
      </w:r>
    </w:p>
    <w:p w14:paraId="5390CFA4" w14:textId="77777777" w:rsidR="003D61BD" w:rsidRPr="003D61BD" w:rsidRDefault="003D61BD" w:rsidP="003D61BD">
      <w:pPr>
        <w:pStyle w:val="western"/>
        <w:rPr>
          <w:rFonts w:ascii="Arial" w:hAnsi="Arial" w:cs="Arial"/>
          <w:color w:val="auto"/>
        </w:rPr>
      </w:pPr>
      <w:r w:rsidRPr="003D61BD">
        <w:rPr>
          <w:rFonts w:ascii="Arial" w:hAnsi="Arial" w:cs="Arial"/>
          <w:color w:val="auto"/>
        </w:rPr>
        <w:t>5.7.</w:t>
      </w:r>
      <w:r w:rsidRPr="003D61BD">
        <w:rPr>
          <w:rFonts w:ascii="Arial" w:hAnsi="Arial" w:cs="Arial"/>
          <w:color w:val="auto"/>
        </w:rPr>
        <w:tab/>
      </w:r>
      <w:r w:rsidRPr="003D61BD">
        <w:rPr>
          <w:rFonts w:ascii="Arial" w:hAnsi="Arial" w:cs="Arial"/>
          <w:b/>
          <w:bCs/>
          <w:color w:val="auto"/>
        </w:rPr>
        <w:t>Iznomātājam</w:t>
      </w:r>
      <w:r w:rsidRPr="003D61BD">
        <w:rPr>
          <w:rFonts w:ascii="Arial" w:hAnsi="Arial" w:cs="Arial"/>
          <w:color w:val="auto"/>
        </w:rPr>
        <w:t xml:space="preserve"> ir pienākums atjaunot par saviem līdzekļiem TELPAS sākotnējā stāvoklī un novērst bojājumus, kas radušies TELPĀM sakarā ar ēkas konstrukciju vai inženiertehnisko tīklu avārijām vai bojājumiem (piemēram, bet ne tikai kondicionēšanas sistēmas, elektroietaišu un elektrības sistēmas) telpās vai ārpus telpām no </w:t>
      </w:r>
      <w:r w:rsidRPr="003D61BD">
        <w:rPr>
          <w:rFonts w:ascii="Arial" w:hAnsi="Arial" w:cs="Arial"/>
          <w:b/>
          <w:color w:val="auto"/>
        </w:rPr>
        <w:t>Nomnieka</w:t>
      </w:r>
      <w:r w:rsidRPr="003D61BD">
        <w:rPr>
          <w:rFonts w:ascii="Arial" w:hAnsi="Arial" w:cs="Arial"/>
          <w:color w:val="auto"/>
        </w:rPr>
        <w:t xml:space="preserve"> neatkarīgu apstākļu dēļ.</w:t>
      </w:r>
    </w:p>
    <w:p w14:paraId="757AB279" w14:textId="77777777" w:rsidR="003D61BD" w:rsidRPr="003D61BD" w:rsidRDefault="003D61BD" w:rsidP="003D61BD">
      <w:pPr>
        <w:pStyle w:val="western"/>
        <w:rPr>
          <w:rFonts w:ascii="Arial" w:hAnsi="Arial" w:cs="Arial"/>
          <w:color w:val="auto"/>
        </w:rPr>
      </w:pPr>
      <w:r w:rsidRPr="003D61BD">
        <w:rPr>
          <w:rFonts w:ascii="Arial" w:hAnsi="Arial" w:cs="Arial"/>
          <w:color w:val="auto"/>
        </w:rPr>
        <w:t>5.8.</w:t>
      </w:r>
      <w:r w:rsidRPr="003D61BD">
        <w:rPr>
          <w:rFonts w:ascii="Arial" w:hAnsi="Arial" w:cs="Arial"/>
          <w:color w:val="auto"/>
        </w:rPr>
        <w:tab/>
      </w:r>
      <w:r w:rsidRPr="003D61BD">
        <w:rPr>
          <w:rFonts w:ascii="Arial" w:hAnsi="Arial" w:cs="Arial"/>
          <w:b/>
          <w:bCs/>
          <w:color w:val="auto"/>
        </w:rPr>
        <w:t>Iznomātājam</w:t>
      </w:r>
      <w:r w:rsidRPr="003D61BD">
        <w:rPr>
          <w:rFonts w:ascii="Arial" w:hAnsi="Arial" w:cs="Arial"/>
          <w:color w:val="auto"/>
        </w:rPr>
        <w:t xml:space="preserve"> ir pienākums uzņemties pilnu atbildību par visiem nodokļiem, nodevām u.c. maksājumiem, ar ko nekustamais īpašums tiek vai var tikt aplikts, ja Latvijas Republikā spēkā esošajos normatīvajos aktos nav noteikts citādi.</w:t>
      </w:r>
    </w:p>
    <w:p w14:paraId="7F1DBB5F" w14:textId="77777777" w:rsidR="003D61BD" w:rsidRPr="003D61BD" w:rsidRDefault="003D61BD" w:rsidP="003D61BD">
      <w:pPr>
        <w:pStyle w:val="western"/>
        <w:rPr>
          <w:rFonts w:ascii="Arial" w:hAnsi="Arial" w:cs="Arial"/>
          <w:color w:val="auto"/>
        </w:rPr>
      </w:pPr>
      <w:r w:rsidRPr="003D61BD">
        <w:rPr>
          <w:rFonts w:ascii="Arial" w:hAnsi="Arial" w:cs="Arial"/>
          <w:color w:val="auto"/>
        </w:rPr>
        <w:t>5.9.</w:t>
      </w:r>
      <w:r w:rsidRPr="003D61BD">
        <w:rPr>
          <w:rFonts w:ascii="Arial" w:hAnsi="Arial" w:cs="Arial"/>
          <w:color w:val="auto"/>
        </w:rPr>
        <w:tab/>
      </w:r>
      <w:r w:rsidRPr="003D61BD">
        <w:rPr>
          <w:rFonts w:ascii="Arial" w:hAnsi="Arial" w:cs="Arial"/>
          <w:b/>
          <w:bCs/>
          <w:color w:val="auto"/>
        </w:rPr>
        <w:t>Iznomātājs</w:t>
      </w:r>
      <w:r w:rsidRPr="003D61BD">
        <w:rPr>
          <w:rFonts w:ascii="Arial" w:hAnsi="Arial" w:cs="Arial"/>
          <w:color w:val="auto"/>
        </w:rPr>
        <w:t xml:space="preserve"> nav atbildīgs par zaudējumiem, ko </w:t>
      </w:r>
      <w:r w:rsidRPr="003D61BD">
        <w:rPr>
          <w:rFonts w:ascii="Arial" w:hAnsi="Arial" w:cs="Arial"/>
          <w:b/>
          <w:color w:val="auto"/>
        </w:rPr>
        <w:t>Nomnieka</w:t>
      </w:r>
      <w:r w:rsidRPr="003D61BD">
        <w:rPr>
          <w:rFonts w:ascii="Arial" w:hAnsi="Arial" w:cs="Arial"/>
          <w:color w:val="auto"/>
        </w:rPr>
        <w:t xml:space="preserve"> mantai nodarījušas trešās personas.</w:t>
      </w:r>
    </w:p>
    <w:p w14:paraId="45F15681" w14:textId="18FB72AD" w:rsidR="003D61BD" w:rsidRPr="003D61BD" w:rsidRDefault="003D61BD" w:rsidP="003D61BD">
      <w:pPr>
        <w:pStyle w:val="western"/>
        <w:rPr>
          <w:rFonts w:ascii="Arial" w:hAnsi="Arial" w:cs="Arial"/>
          <w:color w:val="auto"/>
        </w:rPr>
      </w:pPr>
      <w:r w:rsidRPr="003D61BD">
        <w:rPr>
          <w:rFonts w:ascii="Arial" w:hAnsi="Arial" w:cs="Arial"/>
          <w:color w:val="auto"/>
        </w:rPr>
        <w:t>5.10.</w:t>
      </w:r>
      <w:r w:rsidRPr="003D61BD">
        <w:rPr>
          <w:rFonts w:ascii="Arial" w:hAnsi="Arial" w:cs="Arial"/>
          <w:color w:val="auto"/>
        </w:rPr>
        <w:tab/>
        <w:t xml:space="preserve">Līguma pirmstermiņa izbeigšanas gadījumā </w:t>
      </w:r>
      <w:r w:rsidRPr="003D61BD">
        <w:rPr>
          <w:rFonts w:ascii="Arial" w:hAnsi="Arial" w:cs="Arial"/>
          <w:b/>
          <w:bCs/>
          <w:color w:val="auto"/>
        </w:rPr>
        <w:t>Iznomātājam</w:t>
      </w:r>
      <w:r w:rsidRPr="003D61BD">
        <w:rPr>
          <w:rFonts w:ascii="Arial" w:hAnsi="Arial" w:cs="Arial"/>
          <w:color w:val="auto"/>
        </w:rPr>
        <w:t xml:space="preserve"> nav jāatlīdzina </w:t>
      </w:r>
      <w:r w:rsidRPr="003D61BD">
        <w:rPr>
          <w:rFonts w:ascii="Arial" w:hAnsi="Arial" w:cs="Arial"/>
          <w:b/>
          <w:color w:val="auto"/>
        </w:rPr>
        <w:t>Nomniekam</w:t>
      </w:r>
      <w:r w:rsidRPr="003D61BD">
        <w:rPr>
          <w:rFonts w:ascii="Arial" w:hAnsi="Arial" w:cs="Arial"/>
          <w:color w:val="auto"/>
        </w:rPr>
        <w:t xml:space="preserve"> ar Līguma izbeigšanu saistītie zaudējumi.</w:t>
      </w:r>
    </w:p>
    <w:p w14:paraId="56905CBE" w14:textId="77777777" w:rsidR="003D61BD" w:rsidRPr="003D61BD" w:rsidRDefault="003D61BD" w:rsidP="003D61BD">
      <w:pPr>
        <w:pStyle w:val="western"/>
        <w:rPr>
          <w:rFonts w:ascii="Arial" w:hAnsi="Arial" w:cs="Arial"/>
          <w:b/>
          <w:bCs/>
          <w:color w:val="auto"/>
        </w:rPr>
      </w:pPr>
      <w:r w:rsidRPr="003D61BD">
        <w:rPr>
          <w:rFonts w:ascii="Arial" w:hAnsi="Arial" w:cs="Arial"/>
          <w:b/>
          <w:bCs/>
          <w:color w:val="auto"/>
        </w:rPr>
        <w:t>6.</w:t>
      </w:r>
      <w:r w:rsidRPr="003D61BD">
        <w:rPr>
          <w:rFonts w:ascii="Arial" w:hAnsi="Arial" w:cs="Arial"/>
          <w:b/>
          <w:bCs/>
          <w:color w:val="auto"/>
        </w:rPr>
        <w:tab/>
        <w:t>Nomnieka pienākumi un  tiesības</w:t>
      </w:r>
    </w:p>
    <w:p w14:paraId="7B42C29B" w14:textId="77777777" w:rsidR="003D61BD" w:rsidRPr="003D61BD" w:rsidRDefault="003D61BD" w:rsidP="003D61BD">
      <w:pPr>
        <w:pStyle w:val="western"/>
        <w:rPr>
          <w:rFonts w:ascii="Arial" w:hAnsi="Arial" w:cs="Arial"/>
          <w:color w:val="auto"/>
        </w:rPr>
      </w:pPr>
      <w:r w:rsidRPr="003D61BD">
        <w:rPr>
          <w:rFonts w:ascii="Arial" w:hAnsi="Arial" w:cs="Arial"/>
          <w:color w:val="auto"/>
        </w:rPr>
        <w:t>6.1.</w:t>
      </w:r>
      <w:r w:rsidRPr="003D61BD">
        <w:rPr>
          <w:rFonts w:ascii="Arial" w:hAnsi="Arial" w:cs="Arial"/>
          <w:color w:val="auto"/>
        </w:rPr>
        <w:tab/>
      </w:r>
      <w:r w:rsidRPr="003D61BD">
        <w:rPr>
          <w:rFonts w:ascii="Arial" w:hAnsi="Arial" w:cs="Arial"/>
          <w:b/>
          <w:color w:val="auto"/>
        </w:rPr>
        <w:t>Nomnieks</w:t>
      </w:r>
      <w:r w:rsidRPr="003D61BD">
        <w:rPr>
          <w:rFonts w:ascii="Arial" w:hAnsi="Arial" w:cs="Arial"/>
          <w:color w:val="auto"/>
        </w:rPr>
        <w:t xml:space="preserve"> uzņemas:</w:t>
      </w:r>
    </w:p>
    <w:p w14:paraId="4B30AF7E" w14:textId="77777777" w:rsidR="003D61BD" w:rsidRPr="003D61BD" w:rsidRDefault="003D61BD" w:rsidP="003D61BD">
      <w:pPr>
        <w:pStyle w:val="western"/>
        <w:rPr>
          <w:rFonts w:ascii="Arial" w:hAnsi="Arial" w:cs="Arial"/>
          <w:color w:val="auto"/>
        </w:rPr>
      </w:pPr>
      <w:r w:rsidRPr="003D61BD">
        <w:rPr>
          <w:rFonts w:ascii="Arial" w:hAnsi="Arial" w:cs="Arial"/>
          <w:color w:val="auto"/>
        </w:rPr>
        <w:t>6.1.1.</w:t>
      </w:r>
      <w:r w:rsidRPr="003D61BD">
        <w:rPr>
          <w:rFonts w:ascii="Arial" w:hAnsi="Arial" w:cs="Arial"/>
          <w:color w:val="auto"/>
        </w:rPr>
        <w:tab/>
        <w:t xml:space="preserve">maksāt nomas maksu un citus Līgumā norādītos maksājumus termiņos un pilnā apmērā saskaņā ar Līguma noteikumiem, t.sk., nekavējoties informēt </w:t>
      </w:r>
      <w:r w:rsidRPr="003D61BD">
        <w:rPr>
          <w:rFonts w:ascii="Arial" w:hAnsi="Arial" w:cs="Arial"/>
          <w:b/>
          <w:bCs/>
          <w:color w:val="auto"/>
        </w:rPr>
        <w:t>Iznomātāju</w:t>
      </w:r>
      <w:r w:rsidRPr="003D61BD">
        <w:rPr>
          <w:rFonts w:ascii="Arial" w:hAnsi="Arial" w:cs="Arial"/>
          <w:color w:val="auto"/>
        </w:rPr>
        <w:t>, par to, ka nav savlaicīgi saņemts rēķins par iepriekšējā mēnesī saņemtajiem pakalpojumiem un/vai TELPU nomu tekošajā mēnesī;</w:t>
      </w:r>
    </w:p>
    <w:p w14:paraId="25C93FEE" w14:textId="77777777" w:rsidR="003D61BD" w:rsidRPr="003D61BD" w:rsidRDefault="003D61BD" w:rsidP="003D61BD">
      <w:pPr>
        <w:pStyle w:val="western"/>
        <w:rPr>
          <w:rFonts w:ascii="Arial" w:hAnsi="Arial" w:cs="Arial"/>
          <w:color w:val="auto"/>
        </w:rPr>
      </w:pPr>
      <w:r w:rsidRPr="003D61BD">
        <w:rPr>
          <w:rFonts w:ascii="Arial" w:hAnsi="Arial" w:cs="Arial"/>
          <w:color w:val="auto"/>
        </w:rPr>
        <w:t>6.1.2.</w:t>
      </w:r>
      <w:r w:rsidRPr="003D61BD">
        <w:rPr>
          <w:rFonts w:ascii="Arial" w:hAnsi="Arial" w:cs="Arial"/>
          <w:color w:val="auto"/>
        </w:rPr>
        <w:tab/>
        <w:t>izmantot TELPAS Līgumā noteiktajam mērķim;</w:t>
      </w:r>
    </w:p>
    <w:p w14:paraId="34A6480E" w14:textId="77777777" w:rsidR="003D61BD" w:rsidRPr="003D61BD" w:rsidRDefault="003D61BD" w:rsidP="003D61BD">
      <w:pPr>
        <w:pStyle w:val="western"/>
        <w:rPr>
          <w:rFonts w:ascii="Arial" w:hAnsi="Arial" w:cs="Arial"/>
          <w:color w:val="auto"/>
        </w:rPr>
      </w:pPr>
      <w:r w:rsidRPr="003D61BD">
        <w:rPr>
          <w:rFonts w:ascii="Arial" w:hAnsi="Arial" w:cs="Arial"/>
          <w:color w:val="auto"/>
        </w:rPr>
        <w:t>6.1.3.</w:t>
      </w:r>
      <w:r w:rsidRPr="003D61BD">
        <w:rPr>
          <w:rFonts w:ascii="Arial" w:hAnsi="Arial" w:cs="Arial"/>
          <w:color w:val="auto"/>
        </w:rPr>
        <w:tab/>
        <w:t>uzturēt TELPAS un tajās atrodošos piederumus pilnīgā kārtībā, ievērojot sanitārās un ugunsdrošības normas (2016.gada 19.aprīļa Ministru kabineta noteikumi Nr.238 “Ugunsdrošības noteikumi” un minēto noteikumu grozījumi un to aizstājošie noteikumi), un citu valsts dienestu prasības.</w:t>
      </w:r>
    </w:p>
    <w:p w14:paraId="6A271C92" w14:textId="77777777" w:rsidR="003D61BD" w:rsidRPr="003D61BD" w:rsidRDefault="003D61BD" w:rsidP="003D61BD">
      <w:pPr>
        <w:pStyle w:val="western"/>
        <w:rPr>
          <w:rFonts w:ascii="Arial" w:hAnsi="Arial" w:cs="Arial"/>
          <w:color w:val="auto"/>
        </w:rPr>
      </w:pPr>
      <w:r w:rsidRPr="003D61BD">
        <w:rPr>
          <w:rFonts w:ascii="Arial" w:hAnsi="Arial" w:cs="Arial"/>
          <w:color w:val="auto"/>
        </w:rPr>
        <w:t>6.2.</w:t>
      </w:r>
      <w:r w:rsidRPr="003D61BD">
        <w:rPr>
          <w:rFonts w:ascii="Arial" w:hAnsi="Arial" w:cs="Arial"/>
          <w:color w:val="auto"/>
        </w:rPr>
        <w:tab/>
        <w:t xml:space="preserve">Avārijas gadījumā informēt </w:t>
      </w:r>
      <w:r w:rsidRPr="003D61BD">
        <w:rPr>
          <w:rFonts w:ascii="Arial" w:hAnsi="Arial" w:cs="Arial"/>
          <w:b/>
          <w:bCs/>
          <w:color w:val="auto"/>
        </w:rPr>
        <w:t>Iznomātāju</w:t>
      </w:r>
      <w:r w:rsidRPr="003D61BD">
        <w:rPr>
          <w:rFonts w:ascii="Arial" w:hAnsi="Arial" w:cs="Arial"/>
          <w:color w:val="auto"/>
        </w:rPr>
        <w:t xml:space="preserve"> - viņa pilnvaroto pārstāvi vai organizāciju, kas nodarbojas ar attiecīgo komunikāciju apkalpošanu.</w:t>
      </w:r>
    </w:p>
    <w:p w14:paraId="798004EC" w14:textId="77777777" w:rsidR="003D61BD" w:rsidRPr="003D61BD" w:rsidRDefault="003D61BD" w:rsidP="003D61BD">
      <w:pPr>
        <w:pStyle w:val="western"/>
        <w:rPr>
          <w:rFonts w:ascii="Arial" w:hAnsi="Arial" w:cs="Arial"/>
          <w:color w:val="auto"/>
        </w:rPr>
      </w:pPr>
      <w:r w:rsidRPr="003D61BD">
        <w:rPr>
          <w:rFonts w:ascii="Arial" w:hAnsi="Arial" w:cs="Arial"/>
          <w:color w:val="auto"/>
        </w:rPr>
        <w:t>6.3.</w:t>
      </w:r>
      <w:r w:rsidRPr="003D61BD">
        <w:rPr>
          <w:rFonts w:ascii="Arial" w:hAnsi="Arial" w:cs="Arial"/>
          <w:color w:val="auto"/>
        </w:rPr>
        <w:tab/>
        <w:t>Avārijas gadījumā veikt visas nepieciešamās darbības tās novēršanai, un gadījumā, ja avārija ir izraisīta Pasūtītāja vainas dēļ, Pasūtītājs apņemas veikt bojātā īpašuma iepriekšējā stāvokļa atjaunošanu.</w:t>
      </w:r>
    </w:p>
    <w:p w14:paraId="3F49C38D" w14:textId="77777777" w:rsidR="003D61BD" w:rsidRPr="003D61BD" w:rsidRDefault="003D61BD" w:rsidP="003D61BD">
      <w:pPr>
        <w:pStyle w:val="western"/>
        <w:rPr>
          <w:rFonts w:ascii="Arial" w:hAnsi="Arial" w:cs="Arial"/>
          <w:color w:val="auto"/>
        </w:rPr>
      </w:pPr>
      <w:r w:rsidRPr="003D61BD">
        <w:rPr>
          <w:rFonts w:ascii="Arial" w:hAnsi="Arial" w:cs="Arial"/>
          <w:color w:val="auto"/>
        </w:rPr>
        <w:lastRenderedPageBreak/>
        <w:t>6.4.</w:t>
      </w:r>
      <w:r w:rsidRPr="003D61BD">
        <w:rPr>
          <w:rFonts w:ascii="Arial" w:hAnsi="Arial" w:cs="Arial"/>
          <w:color w:val="auto"/>
        </w:rPr>
        <w:tab/>
        <w:t xml:space="preserve">Lietojot TELPAS, izrādīt nepieciešamo piesardzību un uzmanību, lai saglabātu TELPAS, teritoriju un </w:t>
      </w:r>
      <w:r w:rsidRPr="003D61BD">
        <w:rPr>
          <w:rFonts w:ascii="Arial" w:hAnsi="Arial" w:cs="Arial"/>
          <w:b/>
          <w:bCs/>
          <w:color w:val="auto"/>
        </w:rPr>
        <w:t>Iznomātāja</w:t>
      </w:r>
      <w:r w:rsidRPr="003D61BD">
        <w:rPr>
          <w:rFonts w:ascii="Arial" w:hAnsi="Arial" w:cs="Arial"/>
          <w:color w:val="auto"/>
        </w:rPr>
        <w:t xml:space="preserve"> mantu, kā arī atlīdzināt visus tiešos materiālos zaudējumus, kas radušies </w:t>
      </w:r>
      <w:r w:rsidRPr="003D61BD">
        <w:rPr>
          <w:rFonts w:ascii="Arial" w:hAnsi="Arial" w:cs="Arial"/>
          <w:b/>
          <w:bCs/>
          <w:color w:val="auto"/>
        </w:rPr>
        <w:t>Iznomātājam</w:t>
      </w:r>
      <w:r w:rsidRPr="003D61BD">
        <w:rPr>
          <w:rFonts w:ascii="Arial" w:hAnsi="Arial" w:cs="Arial"/>
          <w:color w:val="auto"/>
        </w:rPr>
        <w:t xml:space="preserve"> vai trešajām personām </w:t>
      </w:r>
      <w:r w:rsidRPr="003D61BD">
        <w:rPr>
          <w:rFonts w:ascii="Arial" w:hAnsi="Arial" w:cs="Arial"/>
          <w:b/>
          <w:color w:val="auto"/>
        </w:rPr>
        <w:t>Nomnieka</w:t>
      </w:r>
      <w:r w:rsidRPr="003D61BD">
        <w:rPr>
          <w:rFonts w:ascii="Arial" w:hAnsi="Arial" w:cs="Arial"/>
          <w:color w:val="auto"/>
        </w:rPr>
        <w:t xml:space="preserve"> vainas dēļ, izņemot TELPU dabisko nolietojumu. </w:t>
      </w:r>
    </w:p>
    <w:p w14:paraId="0BDFCEC5" w14:textId="77777777" w:rsidR="003D61BD" w:rsidRPr="003D61BD" w:rsidRDefault="003D61BD" w:rsidP="003D61BD">
      <w:pPr>
        <w:pStyle w:val="western"/>
        <w:rPr>
          <w:rFonts w:ascii="Arial" w:hAnsi="Arial" w:cs="Arial"/>
          <w:color w:val="auto"/>
        </w:rPr>
      </w:pPr>
      <w:r w:rsidRPr="003D61BD">
        <w:rPr>
          <w:rFonts w:ascii="Arial" w:hAnsi="Arial" w:cs="Arial"/>
          <w:color w:val="auto"/>
        </w:rPr>
        <w:t>6.5.</w:t>
      </w:r>
      <w:r w:rsidRPr="003D61BD">
        <w:rPr>
          <w:rFonts w:ascii="Arial" w:hAnsi="Arial" w:cs="Arial"/>
          <w:color w:val="auto"/>
        </w:rPr>
        <w:tab/>
        <w:t xml:space="preserve">Neveikt TELPU remontu, pārbūvi vai jebkāda veida uzlabojumus bez rakstiskas </w:t>
      </w:r>
      <w:r w:rsidRPr="003D61BD">
        <w:rPr>
          <w:rFonts w:ascii="Arial" w:hAnsi="Arial" w:cs="Arial"/>
          <w:b/>
          <w:bCs/>
          <w:color w:val="auto"/>
        </w:rPr>
        <w:t>Iznomātāja</w:t>
      </w:r>
      <w:r w:rsidRPr="003D61BD">
        <w:rPr>
          <w:rFonts w:ascii="Arial" w:hAnsi="Arial" w:cs="Arial"/>
          <w:color w:val="auto"/>
        </w:rPr>
        <w:t xml:space="preserve"> piekrišanas. </w:t>
      </w:r>
    </w:p>
    <w:p w14:paraId="240C072D" w14:textId="77777777" w:rsidR="003D61BD" w:rsidRPr="003D61BD" w:rsidRDefault="003D61BD" w:rsidP="003D61BD">
      <w:pPr>
        <w:pStyle w:val="western"/>
        <w:rPr>
          <w:rFonts w:ascii="Arial" w:hAnsi="Arial" w:cs="Arial"/>
          <w:color w:val="auto"/>
        </w:rPr>
      </w:pPr>
      <w:r w:rsidRPr="003D61BD">
        <w:rPr>
          <w:rFonts w:ascii="Arial" w:hAnsi="Arial" w:cs="Arial"/>
          <w:color w:val="auto"/>
        </w:rPr>
        <w:t>6.6.</w:t>
      </w:r>
      <w:r w:rsidRPr="003D61BD">
        <w:rPr>
          <w:rFonts w:ascii="Arial" w:hAnsi="Arial" w:cs="Arial"/>
          <w:color w:val="auto"/>
        </w:rPr>
        <w:tab/>
        <w:t xml:space="preserve">Atļaut </w:t>
      </w:r>
      <w:r w:rsidRPr="003D61BD">
        <w:rPr>
          <w:rFonts w:ascii="Arial" w:hAnsi="Arial" w:cs="Arial"/>
          <w:b/>
          <w:bCs/>
          <w:color w:val="auto"/>
        </w:rPr>
        <w:t>Iznomātāja</w:t>
      </w:r>
      <w:r w:rsidRPr="003D61BD">
        <w:rPr>
          <w:rFonts w:ascii="Arial" w:hAnsi="Arial" w:cs="Arial"/>
          <w:color w:val="auto"/>
        </w:rPr>
        <w:t xml:space="preserve"> atbildīgajiem darbiniekiem vai strādniekiem apskatīt TELPAS.</w:t>
      </w:r>
    </w:p>
    <w:p w14:paraId="7C7C183E" w14:textId="77777777" w:rsidR="003D61BD" w:rsidRPr="003D61BD" w:rsidRDefault="003D61BD" w:rsidP="003D61BD">
      <w:pPr>
        <w:pStyle w:val="western"/>
        <w:rPr>
          <w:rFonts w:ascii="Arial" w:hAnsi="Arial" w:cs="Arial"/>
          <w:color w:val="auto"/>
        </w:rPr>
      </w:pPr>
      <w:r w:rsidRPr="003D61BD">
        <w:rPr>
          <w:rFonts w:ascii="Arial" w:hAnsi="Arial" w:cs="Arial"/>
          <w:color w:val="auto"/>
        </w:rPr>
        <w:t>6.7.</w:t>
      </w:r>
      <w:r w:rsidRPr="003D61BD">
        <w:rPr>
          <w:rFonts w:ascii="Arial" w:hAnsi="Arial" w:cs="Arial"/>
          <w:color w:val="auto"/>
        </w:rPr>
        <w:tab/>
        <w:t xml:space="preserve">Pēc Līguma izbeigšanās, </w:t>
      </w:r>
      <w:r w:rsidRPr="003D61BD">
        <w:rPr>
          <w:rFonts w:ascii="Arial" w:hAnsi="Arial" w:cs="Arial"/>
          <w:b/>
          <w:color w:val="auto"/>
        </w:rPr>
        <w:t>Nomnieks</w:t>
      </w:r>
      <w:r w:rsidRPr="003D61BD">
        <w:rPr>
          <w:rFonts w:ascii="Arial" w:hAnsi="Arial" w:cs="Arial"/>
          <w:color w:val="auto"/>
        </w:rPr>
        <w:t xml:space="preserve"> apņemas atbrīvot un nodot TELPAS nebojātā stāvoklī, bez mehāniskiem bojājumiem, pieļaujot saprātīgu dabisko nolietojumu.</w:t>
      </w:r>
    </w:p>
    <w:p w14:paraId="3FBB0CFE" w14:textId="77777777" w:rsidR="003D61BD" w:rsidRPr="003D61BD" w:rsidRDefault="003D61BD" w:rsidP="003D61BD">
      <w:pPr>
        <w:pStyle w:val="western"/>
        <w:rPr>
          <w:rFonts w:ascii="Arial" w:hAnsi="Arial" w:cs="Arial"/>
          <w:color w:val="auto"/>
        </w:rPr>
      </w:pPr>
      <w:r w:rsidRPr="003D61BD">
        <w:rPr>
          <w:rFonts w:ascii="Arial" w:hAnsi="Arial" w:cs="Arial"/>
          <w:color w:val="auto"/>
        </w:rPr>
        <w:t>6.8.</w:t>
      </w:r>
      <w:r w:rsidRPr="003D61BD">
        <w:rPr>
          <w:rFonts w:ascii="Arial" w:hAnsi="Arial" w:cs="Arial"/>
          <w:color w:val="auto"/>
        </w:rPr>
        <w:tab/>
        <w:t xml:space="preserve">TELPU nodošana </w:t>
      </w:r>
      <w:bookmarkStart w:id="9" w:name="_Hlk135379949"/>
      <w:r w:rsidRPr="003D61BD">
        <w:rPr>
          <w:rFonts w:ascii="Arial" w:hAnsi="Arial" w:cs="Arial"/>
          <w:b/>
          <w:bCs/>
          <w:color w:val="auto"/>
        </w:rPr>
        <w:t>Iznomātājam</w:t>
      </w:r>
      <w:bookmarkEnd w:id="9"/>
      <w:r w:rsidRPr="003D61BD">
        <w:rPr>
          <w:rFonts w:ascii="Arial" w:hAnsi="Arial" w:cs="Arial"/>
          <w:color w:val="auto"/>
        </w:rPr>
        <w:t xml:space="preserve"> tiek noformēta ar pieņemšanas – nodošanas aktu, kas ir pievienots Līgumam kā pielikums un veido Līguma neatņemamu sastāvdaļu, un kuros Puses fiksē TELPU stāvokli to nodošanas brīdī. TELPU stāvokli un skaitītāja raidījumus to pieņemšanas brīdī Puses fiksē arī foto uzņēmumos, kas kļūs par pieņemšanas - nodošanas akta neatņemamo sastāvdaļu.</w:t>
      </w:r>
    </w:p>
    <w:p w14:paraId="05EE3987" w14:textId="77777777" w:rsidR="003D61BD" w:rsidRPr="003D61BD" w:rsidRDefault="003D61BD" w:rsidP="003D61BD">
      <w:pPr>
        <w:pStyle w:val="western"/>
        <w:rPr>
          <w:rFonts w:ascii="Arial" w:hAnsi="Arial" w:cs="Arial"/>
          <w:color w:val="auto"/>
        </w:rPr>
      </w:pPr>
      <w:r w:rsidRPr="003D61BD">
        <w:rPr>
          <w:rFonts w:ascii="Arial" w:hAnsi="Arial" w:cs="Arial"/>
          <w:color w:val="auto"/>
        </w:rPr>
        <w:t>6.9.</w:t>
      </w:r>
      <w:r w:rsidRPr="003D61BD">
        <w:rPr>
          <w:rFonts w:ascii="Arial" w:hAnsi="Arial" w:cs="Arial"/>
          <w:color w:val="auto"/>
        </w:rPr>
        <w:tab/>
        <w:t xml:space="preserve">Gadījumā, ja </w:t>
      </w:r>
      <w:r w:rsidRPr="003D61BD">
        <w:rPr>
          <w:rFonts w:ascii="Arial" w:hAnsi="Arial" w:cs="Arial"/>
          <w:b/>
          <w:color w:val="auto"/>
        </w:rPr>
        <w:t>Nomnieka</w:t>
      </w:r>
      <w:r w:rsidRPr="003D61BD">
        <w:rPr>
          <w:rFonts w:ascii="Arial" w:hAnsi="Arial" w:cs="Arial"/>
          <w:color w:val="auto"/>
        </w:rPr>
        <w:t xml:space="preserve"> vainas dēļ tiek pārkāpti Līgumā noteiktie TELPU atbrīvošanas un nodošanas termiņi, </w:t>
      </w:r>
      <w:r w:rsidRPr="003D61BD">
        <w:rPr>
          <w:rFonts w:ascii="Arial" w:hAnsi="Arial" w:cs="Arial"/>
          <w:b/>
          <w:bCs/>
          <w:color w:val="auto"/>
        </w:rPr>
        <w:t>Iznomātājam</w:t>
      </w:r>
      <w:r w:rsidRPr="003D61BD">
        <w:rPr>
          <w:rFonts w:ascii="Arial" w:hAnsi="Arial" w:cs="Arial"/>
          <w:color w:val="auto"/>
        </w:rPr>
        <w:t xml:space="preserve"> ir tiesības pieprasīt no </w:t>
      </w:r>
      <w:r w:rsidRPr="003D61BD">
        <w:rPr>
          <w:rFonts w:ascii="Arial" w:hAnsi="Arial" w:cs="Arial"/>
          <w:b/>
          <w:color w:val="auto"/>
        </w:rPr>
        <w:t>Nomnieka</w:t>
      </w:r>
      <w:r w:rsidRPr="003D61BD">
        <w:rPr>
          <w:rFonts w:ascii="Arial" w:hAnsi="Arial" w:cs="Arial"/>
          <w:color w:val="auto"/>
        </w:rPr>
        <w:t xml:space="preserve"> līgumsodu 0,2 % (nulle komats divi procenti) apmērā no ikmēneša nomas maksas papildus pie nomas maksas pilnā apmērā par katru TELPU atbrīvošanas nokavējuma dienu, bet ne vairāk kā 10% (desmit procenti) no ikmēneša nomas maksas. Gadījumā, ja </w:t>
      </w:r>
      <w:r w:rsidRPr="003D61BD">
        <w:rPr>
          <w:rFonts w:ascii="Arial" w:hAnsi="Arial" w:cs="Arial"/>
          <w:b/>
          <w:color w:val="auto"/>
        </w:rPr>
        <w:t>Nomnieks</w:t>
      </w:r>
      <w:r w:rsidRPr="003D61BD">
        <w:rPr>
          <w:rFonts w:ascii="Arial" w:hAnsi="Arial" w:cs="Arial"/>
          <w:color w:val="auto"/>
        </w:rPr>
        <w:t xml:space="preserve"> turpina lietot TELPAS, </w:t>
      </w:r>
      <w:r w:rsidRPr="003D61BD">
        <w:rPr>
          <w:rFonts w:ascii="Arial" w:hAnsi="Arial" w:cs="Arial"/>
          <w:b/>
          <w:color w:val="auto"/>
        </w:rPr>
        <w:t>Nomnieks</w:t>
      </w:r>
      <w:r w:rsidRPr="003D61BD">
        <w:rPr>
          <w:rFonts w:ascii="Arial" w:hAnsi="Arial" w:cs="Arial"/>
          <w:color w:val="auto"/>
        </w:rPr>
        <w:t xml:space="preserve"> maksā iepriekšējo nomas maksu par faktisko TELPU lietošanas laiku.</w:t>
      </w:r>
    </w:p>
    <w:p w14:paraId="1F21ADF0" w14:textId="77777777" w:rsidR="003D61BD" w:rsidRPr="003D61BD" w:rsidRDefault="003D61BD" w:rsidP="003D61BD">
      <w:pPr>
        <w:pStyle w:val="western"/>
        <w:rPr>
          <w:rFonts w:ascii="Arial" w:hAnsi="Arial" w:cs="Arial"/>
          <w:color w:val="auto"/>
        </w:rPr>
      </w:pPr>
      <w:r w:rsidRPr="003D61BD">
        <w:rPr>
          <w:rFonts w:ascii="Arial" w:hAnsi="Arial" w:cs="Arial"/>
          <w:color w:val="auto"/>
        </w:rPr>
        <w:t>6.10.</w:t>
      </w:r>
      <w:r w:rsidRPr="003D61BD">
        <w:rPr>
          <w:rFonts w:ascii="Arial" w:hAnsi="Arial" w:cs="Arial"/>
          <w:color w:val="auto"/>
        </w:rPr>
        <w:tab/>
        <w:t xml:space="preserve">Parakstot šo Līgumu, </w:t>
      </w:r>
      <w:r w:rsidRPr="003D61BD">
        <w:rPr>
          <w:rFonts w:ascii="Arial" w:hAnsi="Arial" w:cs="Arial"/>
          <w:b/>
          <w:color w:val="auto"/>
        </w:rPr>
        <w:t>Nomnieks</w:t>
      </w:r>
      <w:r w:rsidRPr="003D61BD">
        <w:rPr>
          <w:rFonts w:ascii="Arial" w:hAnsi="Arial" w:cs="Arial"/>
          <w:color w:val="auto"/>
        </w:rPr>
        <w:t xml:space="preserve"> vienlaicīgi iesniedz </w:t>
      </w:r>
      <w:bookmarkStart w:id="10" w:name="_Hlk135382405"/>
      <w:r w:rsidRPr="003D61BD">
        <w:rPr>
          <w:rFonts w:ascii="Arial" w:hAnsi="Arial" w:cs="Arial"/>
          <w:b/>
          <w:bCs/>
          <w:color w:val="auto"/>
        </w:rPr>
        <w:t>Iznomātājam</w:t>
      </w:r>
      <w:bookmarkEnd w:id="10"/>
      <w:r w:rsidRPr="003D61BD">
        <w:rPr>
          <w:rFonts w:ascii="Arial" w:hAnsi="Arial" w:cs="Arial"/>
          <w:color w:val="auto"/>
        </w:rPr>
        <w:t xml:space="preserve"> personu (darbinieku) sarakstu, kuriem ir nepieciešama piekļuve TELPĀM. Mainoties šajā punktā minētajam personu sarakstam, </w:t>
      </w:r>
      <w:r w:rsidRPr="003D61BD">
        <w:rPr>
          <w:rFonts w:ascii="Arial" w:hAnsi="Arial" w:cs="Arial"/>
          <w:b/>
          <w:color w:val="auto"/>
        </w:rPr>
        <w:t>Nomnieks</w:t>
      </w:r>
      <w:r w:rsidRPr="003D61BD">
        <w:rPr>
          <w:rFonts w:ascii="Arial" w:hAnsi="Arial" w:cs="Arial"/>
          <w:color w:val="auto"/>
        </w:rPr>
        <w:t xml:space="preserve"> nekavējoties sagatavo un iesniedz </w:t>
      </w:r>
      <w:r w:rsidRPr="003D61BD">
        <w:rPr>
          <w:rFonts w:ascii="Arial" w:hAnsi="Arial" w:cs="Arial"/>
          <w:b/>
          <w:bCs/>
          <w:color w:val="auto"/>
        </w:rPr>
        <w:t>Iznomātājam</w:t>
      </w:r>
      <w:r w:rsidRPr="003D61BD">
        <w:rPr>
          <w:rFonts w:ascii="Arial" w:hAnsi="Arial" w:cs="Arial"/>
          <w:color w:val="auto"/>
        </w:rPr>
        <w:t xml:space="preserve"> precizēto sarakstu, saskaņā ar kuru iepriekš iesniegtais sarakts </w:t>
      </w:r>
      <w:r w:rsidRPr="003D61BD">
        <w:rPr>
          <w:rFonts w:ascii="Arial" w:hAnsi="Arial" w:cs="Arial"/>
          <w:b/>
          <w:bCs/>
          <w:color w:val="auto"/>
        </w:rPr>
        <w:t>Iznomātājam</w:t>
      </w:r>
      <w:r w:rsidRPr="003D61BD">
        <w:rPr>
          <w:rFonts w:ascii="Arial" w:hAnsi="Arial" w:cs="Arial"/>
          <w:color w:val="auto"/>
        </w:rPr>
        <w:t xml:space="preserve"> zaudē spēku.</w:t>
      </w:r>
    </w:p>
    <w:p w14:paraId="6A1A8502"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6.11. </w:t>
      </w:r>
      <w:r w:rsidRPr="003D61BD">
        <w:rPr>
          <w:rFonts w:ascii="Arial" w:hAnsi="Arial" w:cs="Arial"/>
          <w:b/>
          <w:bCs/>
          <w:color w:val="auto"/>
        </w:rPr>
        <w:t>Nomniekam</w:t>
      </w:r>
      <w:r w:rsidRPr="003D61BD">
        <w:rPr>
          <w:rFonts w:ascii="Arial" w:hAnsi="Arial" w:cs="Arial"/>
          <w:color w:val="auto"/>
        </w:rPr>
        <w:t xml:space="preserve"> ir pienākumus atlīdzināt </w:t>
      </w:r>
      <w:r w:rsidRPr="003D61BD">
        <w:rPr>
          <w:rFonts w:ascii="Arial" w:hAnsi="Arial" w:cs="Arial"/>
          <w:b/>
          <w:bCs/>
          <w:color w:val="auto"/>
        </w:rPr>
        <w:t>Iznomātājam</w:t>
      </w:r>
      <w:r w:rsidRPr="003D61BD">
        <w:rPr>
          <w:rFonts w:ascii="Arial" w:hAnsi="Arial" w:cs="Arial"/>
          <w:color w:val="auto"/>
        </w:rPr>
        <w:t xml:space="preserve"> visus zaudējumus, kas radušies </w:t>
      </w:r>
      <w:r w:rsidRPr="003D61BD">
        <w:rPr>
          <w:rFonts w:ascii="Arial" w:hAnsi="Arial" w:cs="Arial"/>
          <w:b/>
          <w:bCs/>
          <w:color w:val="auto"/>
        </w:rPr>
        <w:t>Nomnieka</w:t>
      </w:r>
      <w:r w:rsidRPr="003D61BD">
        <w:rPr>
          <w:rFonts w:ascii="Arial" w:hAnsi="Arial" w:cs="Arial"/>
          <w:color w:val="auto"/>
        </w:rPr>
        <w:t xml:space="preserve"> darbības rezultātā, kā arī samaksāt visus valsts vai pašvaldību iestāžu par neatbilstošu nekustamā īpašuma lietošanu piemērotos naudas sodus.</w:t>
      </w:r>
    </w:p>
    <w:p w14:paraId="06A3E163" w14:textId="016B17E4" w:rsidR="003D61BD" w:rsidRPr="003D61BD" w:rsidRDefault="003D61BD" w:rsidP="003D61BD">
      <w:pPr>
        <w:pStyle w:val="western"/>
        <w:rPr>
          <w:rFonts w:ascii="Arial" w:hAnsi="Arial" w:cs="Arial"/>
          <w:color w:val="auto"/>
        </w:rPr>
      </w:pPr>
      <w:r w:rsidRPr="003D61BD">
        <w:rPr>
          <w:rFonts w:ascii="Arial" w:hAnsi="Arial" w:cs="Arial"/>
          <w:color w:val="auto"/>
        </w:rPr>
        <w:t xml:space="preserve">6.12.  </w:t>
      </w:r>
      <w:proofErr w:type="spellStart"/>
      <w:r w:rsidRPr="003D61BD">
        <w:rPr>
          <w:rFonts w:ascii="Arial" w:hAnsi="Arial" w:cs="Arial"/>
          <w:color w:val="auto"/>
          <w:lang w:val="en-GB"/>
        </w:rPr>
        <w:t>Nomniekam</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ir</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pienākums</w:t>
      </w:r>
      <w:proofErr w:type="spellEnd"/>
      <w:r w:rsidRPr="003D61BD">
        <w:rPr>
          <w:rFonts w:ascii="Arial" w:hAnsi="Arial" w:cs="Arial"/>
          <w:color w:val="auto"/>
          <w:lang w:val="en-GB"/>
        </w:rPr>
        <w:t xml:space="preserve"> par </w:t>
      </w:r>
      <w:proofErr w:type="spellStart"/>
      <w:r w:rsidRPr="003D61BD">
        <w:rPr>
          <w:rFonts w:ascii="Arial" w:hAnsi="Arial" w:cs="Arial"/>
          <w:color w:val="auto"/>
          <w:lang w:val="en-GB"/>
        </w:rPr>
        <w:t>saviem</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līdzekļiem</w:t>
      </w:r>
      <w:proofErr w:type="spellEnd"/>
      <w:r w:rsidRPr="003D61BD">
        <w:rPr>
          <w:rFonts w:ascii="Arial" w:hAnsi="Arial" w:cs="Arial"/>
          <w:color w:val="auto"/>
          <w:lang w:val="en-GB"/>
        </w:rPr>
        <w:t xml:space="preserve"> </w:t>
      </w:r>
      <w:proofErr w:type="spellStart"/>
      <w:r w:rsidRPr="003D61BD">
        <w:rPr>
          <w:rFonts w:ascii="Arial" w:hAnsi="Arial" w:cs="Arial"/>
          <w:color w:val="auto"/>
          <w:lang w:val="en-GB"/>
        </w:rPr>
        <w:t>nodrošināt</w:t>
      </w:r>
      <w:proofErr w:type="spellEnd"/>
      <w:r w:rsidRPr="003D61BD">
        <w:rPr>
          <w:rFonts w:ascii="Arial" w:hAnsi="Arial" w:cs="Arial"/>
          <w:color w:val="auto"/>
          <w:lang w:val="en-GB"/>
        </w:rPr>
        <w:t xml:space="preserve"> </w:t>
      </w:r>
      <w:proofErr w:type="gramStart"/>
      <w:r w:rsidRPr="003D61BD">
        <w:rPr>
          <w:rFonts w:ascii="Arial" w:hAnsi="Arial" w:cs="Arial"/>
          <w:color w:val="auto"/>
          <w:lang w:val="en-GB"/>
        </w:rPr>
        <w:t xml:space="preserve">TELPU  </w:t>
      </w:r>
      <w:proofErr w:type="spellStart"/>
      <w:r w:rsidRPr="003D61BD">
        <w:rPr>
          <w:rFonts w:ascii="Arial" w:hAnsi="Arial" w:cs="Arial"/>
          <w:color w:val="auto"/>
          <w:lang w:val="en-GB"/>
        </w:rPr>
        <w:t>uzkopšanu</w:t>
      </w:r>
      <w:proofErr w:type="spellEnd"/>
      <w:proofErr w:type="gramEnd"/>
      <w:r w:rsidRPr="003D61BD">
        <w:rPr>
          <w:rFonts w:ascii="Arial" w:hAnsi="Arial" w:cs="Arial"/>
          <w:color w:val="auto"/>
          <w:lang w:val="en-GB"/>
        </w:rPr>
        <w:t>.</w:t>
      </w:r>
    </w:p>
    <w:p w14:paraId="580A4192" w14:textId="77777777" w:rsidR="003D61BD" w:rsidRPr="003D61BD" w:rsidRDefault="003D61BD" w:rsidP="003D61BD">
      <w:pPr>
        <w:pStyle w:val="western"/>
        <w:rPr>
          <w:rFonts w:ascii="Arial" w:hAnsi="Arial" w:cs="Arial"/>
          <w:b/>
          <w:bCs/>
          <w:color w:val="auto"/>
        </w:rPr>
      </w:pPr>
      <w:r w:rsidRPr="003D61BD">
        <w:rPr>
          <w:rFonts w:ascii="Arial" w:hAnsi="Arial" w:cs="Arial"/>
          <w:b/>
          <w:bCs/>
          <w:color w:val="auto"/>
        </w:rPr>
        <w:t>7.</w:t>
      </w:r>
      <w:r w:rsidRPr="003D61BD">
        <w:rPr>
          <w:rFonts w:ascii="Arial" w:hAnsi="Arial" w:cs="Arial"/>
          <w:b/>
          <w:bCs/>
          <w:color w:val="auto"/>
        </w:rPr>
        <w:tab/>
        <w:t>Līguma izbeigšana</w:t>
      </w:r>
    </w:p>
    <w:p w14:paraId="1C825722"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7.1.  </w:t>
      </w:r>
      <w:r w:rsidRPr="003D61BD">
        <w:rPr>
          <w:rFonts w:ascii="Arial" w:hAnsi="Arial" w:cs="Arial"/>
          <w:b/>
          <w:bCs/>
          <w:color w:val="auto"/>
        </w:rPr>
        <w:t>Iznomātājam</w:t>
      </w:r>
      <w:r w:rsidRPr="003D61BD">
        <w:rPr>
          <w:rFonts w:ascii="Arial" w:hAnsi="Arial" w:cs="Arial"/>
          <w:color w:val="auto"/>
        </w:rPr>
        <w:t xml:space="preserve"> ir tiesības vienpusēji pirms termiņa izbeigt Līgumu, rakstiski par to informējot </w:t>
      </w:r>
      <w:r w:rsidRPr="003D61BD">
        <w:rPr>
          <w:rFonts w:ascii="Arial" w:hAnsi="Arial" w:cs="Arial"/>
          <w:b/>
          <w:bCs/>
          <w:color w:val="auto"/>
        </w:rPr>
        <w:t>Nomnieku</w:t>
      </w:r>
      <w:r w:rsidRPr="003D61BD">
        <w:rPr>
          <w:rFonts w:ascii="Arial" w:hAnsi="Arial" w:cs="Arial"/>
          <w:color w:val="auto"/>
        </w:rPr>
        <w:t xml:space="preserve"> vismaz 1 (vienu) mēnesi iepriekš, neatlīdzinot </w:t>
      </w:r>
      <w:r w:rsidRPr="003D61BD">
        <w:rPr>
          <w:rFonts w:ascii="Arial" w:hAnsi="Arial" w:cs="Arial"/>
          <w:b/>
          <w:bCs/>
          <w:color w:val="auto"/>
        </w:rPr>
        <w:t>Nomniekam</w:t>
      </w:r>
      <w:r w:rsidRPr="003D61BD">
        <w:rPr>
          <w:rFonts w:ascii="Arial" w:hAnsi="Arial" w:cs="Arial"/>
          <w:color w:val="auto"/>
        </w:rPr>
        <w:t xml:space="preserve"> radušos zaudējumus un </w:t>
      </w:r>
      <w:proofErr w:type="spellStart"/>
      <w:r w:rsidRPr="003D61BD">
        <w:rPr>
          <w:rFonts w:ascii="Arial" w:hAnsi="Arial" w:cs="Arial"/>
          <w:color w:val="auto"/>
        </w:rPr>
        <w:t>saisītos</w:t>
      </w:r>
      <w:proofErr w:type="spellEnd"/>
      <w:r w:rsidRPr="003D61BD">
        <w:rPr>
          <w:rFonts w:ascii="Arial" w:hAnsi="Arial" w:cs="Arial"/>
          <w:color w:val="auto"/>
        </w:rPr>
        <w:t xml:space="preserve"> izdevumus TELPĀM, ja </w:t>
      </w:r>
      <w:r w:rsidRPr="003D61BD">
        <w:rPr>
          <w:rFonts w:ascii="Arial" w:hAnsi="Arial" w:cs="Arial"/>
          <w:b/>
          <w:bCs/>
          <w:color w:val="auto"/>
        </w:rPr>
        <w:t>Nomnieks:</w:t>
      </w:r>
    </w:p>
    <w:p w14:paraId="4F5565B4" w14:textId="77777777" w:rsidR="003D61BD" w:rsidRPr="003D61BD" w:rsidRDefault="003D61BD" w:rsidP="003D61BD">
      <w:pPr>
        <w:pStyle w:val="western"/>
        <w:rPr>
          <w:rFonts w:ascii="Arial" w:hAnsi="Arial" w:cs="Arial"/>
          <w:color w:val="auto"/>
        </w:rPr>
      </w:pPr>
      <w:r w:rsidRPr="003D61BD">
        <w:rPr>
          <w:rFonts w:ascii="Arial" w:hAnsi="Arial" w:cs="Arial"/>
          <w:color w:val="auto"/>
        </w:rPr>
        <w:t>7.1.1. izmanto TELPAS mērķim, kas nav paredzēts Līgumā vai arī pārkāpj TELPU izmantošanas noteikumus;</w:t>
      </w:r>
    </w:p>
    <w:p w14:paraId="1A2B86A1" w14:textId="77777777" w:rsidR="003D61BD" w:rsidRPr="003D61BD" w:rsidRDefault="003D61BD" w:rsidP="003D61BD">
      <w:pPr>
        <w:pStyle w:val="western"/>
        <w:rPr>
          <w:rFonts w:ascii="Arial" w:hAnsi="Arial" w:cs="Arial"/>
          <w:color w:val="auto"/>
        </w:rPr>
      </w:pPr>
      <w:r w:rsidRPr="003D61BD">
        <w:rPr>
          <w:rFonts w:ascii="Arial" w:hAnsi="Arial" w:cs="Arial"/>
          <w:color w:val="auto"/>
        </w:rPr>
        <w:t>7.1.2. nesamaksā nomas maksu vai kādu citu maksājumu Līgumā paredzētajā termiņā divus mēnešus pēc kārtas;</w:t>
      </w:r>
    </w:p>
    <w:p w14:paraId="12D898F8" w14:textId="77777777" w:rsidR="003D61BD" w:rsidRPr="003D61BD" w:rsidRDefault="003D61BD" w:rsidP="003D61BD">
      <w:pPr>
        <w:pStyle w:val="western"/>
        <w:rPr>
          <w:rFonts w:ascii="Arial" w:hAnsi="Arial" w:cs="Arial"/>
          <w:color w:val="auto"/>
        </w:rPr>
      </w:pPr>
      <w:r w:rsidRPr="003D61BD">
        <w:rPr>
          <w:rFonts w:ascii="Arial" w:hAnsi="Arial" w:cs="Arial"/>
          <w:color w:val="auto"/>
        </w:rPr>
        <w:t>7.1.3. pasliktina TELPU stāvokli vai ar savu darbību vai bezdarbību nodara bojājumus TELPĀM;</w:t>
      </w:r>
    </w:p>
    <w:p w14:paraId="1A712AB4"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7.1.4. ir nodevis TELPAS apakšnomā vai arī izmanto TELPAS kopdarbībai ar trešajām personām bez saskaņojuma ar </w:t>
      </w:r>
      <w:r w:rsidRPr="003D61BD">
        <w:rPr>
          <w:rFonts w:ascii="Arial" w:hAnsi="Arial" w:cs="Arial"/>
          <w:b/>
          <w:bCs/>
          <w:color w:val="auto"/>
        </w:rPr>
        <w:t>Iznomātāju</w:t>
      </w:r>
      <w:r w:rsidRPr="003D61BD">
        <w:rPr>
          <w:rFonts w:ascii="Arial" w:hAnsi="Arial" w:cs="Arial"/>
          <w:color w:val="auto"/>
        </w:rPr>
        <w:t>;</w:t>
      </w:r>
    </w:p>
    <w:p w14:paraId="027FEF3F" w14:textId="77777777" w:rsidR="003D61BD" w:rsidRPr="003D61BD" w:rsidRDefault="003D61BD" w:rsidP="003D61BD">
      <w:pPr>
        <w:pStyle w:val="western"/>
        <w:rPr>
          <w:rFonts w:ascii="Arial" w:hAnsi="Arial" w:cs="Arial"/>
          <w:color w:val="auto"/>
        </w:rPr>
      </w:pPr>
      <w:r w:rsidRPr="003D61BD">
        <w:rPr>
          <w:rFonts w:ascii="Arial" w:hAnsi="Arial" w:cs="Arial"/>
          <w:color w:val="auto"/>
        </w:rPr>
        <w:lastRenderedPageBreak/>
        <w:t xml:space="preserve">7.1.5. patvaļīgi, bez saskaņošanas ar </w:t>
      </w:r>
      <w:r w:rsidRPr="003D61BD">
        <w:rPr>
          <w:rFonts w:ascii="Arial" w:hAnsi="Arial" w:cs="Arial"/>
          <w:b/>
          <w:bCs/>
          <w:color w:val="auto"/>
        </w:rPr>
        <w:t>Iznomātāju</w:t>
      </w:r>
      <w:r w:rsidRPr="003D61BD">
        <w:rPr>
          <w:rFonts w:ascii="Arial" w:hAnsi="Arial" w:cs="Arial"/>
          <w:color w:val="auto"/>
        </w:rPr>
        <w:t xml:space="preserve"> vai pārkāpjot normatīvos aktus, veic TELPU apbūvi, rekonstrukciju, pārveidošanu vai remontu;</w:t>
      </w:r>
    </w:p>
    <w:p w14:paraId="0109EBAE" w14:textId="77777777" w:rsidR="003D61BD" w:rsidRPr="003D61BD" w:rsidRDefault="003D61BD" w:rsidP="003D61BD">
      <w:pPr>
        <w:pStyle w:val="western"/>
        <w:rPr>
          <w:rFonts w:ascii="Arial" w:hAnsi="Arial" w:cs="Arial"/>
          <w:color w:val="auto"/>
        </w:rPr>
      </w:pPr>
      <w:r w:rsidRPr="003D61BD">
        <w:rPr>
          <w:rFonts w:ascii="Arial" w:hAnsi="Arial" w:cs="Arial"/>
          <w:color w:val="auto"/>
        </w:rPr>
        <w:t>7.1.6. pēc atkārtota brīdinājuma nav izpildījis citus pienākumus, kuri noteikti Līgumā;</w:t>
      </w:r>
    </w:p>
    <w:p w14:paraId="74A310A2" w14:textId="77777777" w:rsidR="003D61BD" w:rsidRPr="003D61BD" w:rsidRDefault="003D61BD" w:rsidP="003D61BD">
      <w:pPr>
        <w:pStyle w:val="western"/>
        <w:rPr>
          <w:rFonts w:ascii="Arial" w:hAnsi="Arial" w:cs="Arial"/>
          <w:color w:val="auto"/>
        </w:rPr>
      </w:pPr>
      <w:r w:rsidRPr="003D61BD">
        <w:rPr>
          <w:rFonts w:ascii="Arial" w:hAnsi="Arial" w:cs="Arial"/>
          <w:color w:val="auto"/>
        </w:rPr>
        <w:t>7.1.7. neievēro citus normatīvos aktus attiecībā uz TELPU lietošanu un uzturēšanu;</w:t>
      </w:r>
    </w:p>
    <w:p w14:paraId="2EC1FDF3"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7.2.    </w:t>
      </w:r>
      <w:r w:rsidRPr="003D61BD">
        <w:rPr>
          <w:rFonts w:ascii="Arial" w:hAnsi="Arial" w:cs="Arial"/>
          <w:b/>
          <w:bCs/>
          <w:color w:val="auto"/>
        </w:rPr>
        <w:t>Iznomātājam</w:t>
      </w:r>
      <w:r w:rsidRPr="003D61BD">
        <w:rPr>
          <w:rFonts w:ascii="Arial" w:hAnsi="Arial" w:cs="Arial"/>
          <w:color w:val="auto"/>
        </w:rPr>
        <w:t xml:space="preserve"> ir tiesības vienpusēji pirms termiņa nekavējoties izbeigt Līgumu, rakstiski par to informējot </w:t>
      </w:r>
      <w:r w:rsidRPr="003D61BD">
        <w:rPr>
          <w:rFonts w:ascii="Arial" w:hAnsi="Arial" w:cs="Arial"/>
          <w:b/>
          <w:bCs/>
          <w:color w:val="auto"/>
        </w:rPr>
        <w:t>Nomnieku</w:t>
      </w:r>
      <w:r w:rsidRPr="003D61BD">
        <w:rPr>
          <w:rFonts w:ascii="Arial" w:hAnsi="Arial" w:cs="Arial"/>
          <w:color w:val="auto"/>
        </w:rPr>
        <w:t xml:space="preserve"> un neatlīdzinot </w:t>
      </w:r>
      <w:r w:rsidRPr="003D61BD">
        <w:rPr>
          <w:rFonts w:ascii="Arial" w:hAnsi="Arial" w:cs="Arial"/>
          <w:b/>
          <w:bCs/>
          <w:color w:val="auto"/>
        </w:rPr>
        <w:t>Nomniekam</w:t>
      </w:r>
      <w:r w:rsidRPr="003D61BD">
        <w:rPr>
          <w:rFonts w:ascii="Arial" w:hAnsi="Arial" w:cs="Arial"/>
          <w:color w:val="auto"/>
        </w:rPr>
        <w:t xml:space="preserve"> radušos zaudējumus un taisītos izdevumus TELPĀM, ja:</w:t>
      </w:r>
    </w:p>
    <w:p w14:paraId="633817AF"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 7.2.1.</w:t>
      </w:r>
      <w:r w:rsidRPr="003D61BD">
        <w:rPr>
          <w:rFonts w:ascii="Arial" w:hAnsi="Arial" w:cs="Arial"/>
          <w:b/>
          <w:bCs/>
          <w:color w:val="auto"/>
        </w:rPr>
        <w:t xml:space="preserve"> Nomniekam</w:t>
      </w:r>
      <w:r w:rsidRPr="003D61BD">
        <w:rPr>
          <w:rFonts w:ascii="Arial" w:hAnsi="Arial" w:cs="Arial"/>
          <w:color w:val="auto"/>
        </w:rPr>
        <w:t xml:space="preserve">, tā valdes vai padomes loceklim, patiesā labuma guvējam, </w:t>
      </w:r>
      <w:proofErr w:type="spellStart"/>
      <w:r w:rsidRPr="003D61BD">
        <w:rPr>
          <w:rFonts w:ascii="Arial" w:hAnsi="Arial" w:cs="Arial"/>
          <w:color w:val="auto"/>
        </w:rPr>
        <w:t>pārstāvēttiesīgajai</w:t>
      </w:r>
      <w:proofErr w:type="spellEnd"/>
      <w:r w:rsidRPr="003D61BD">
        <w:rPr>
          <w:rFonts w:ascii="Arial" w:hAnsi="Arial" w:cs="Arial"/>
          <w:color w:val="auto"/>
        </w:rPr>
        <w:t xml:space="preserve"> personai vai prokūristam, vai personai, kura ir pilnvarota pārstāvēt </w:t>
      </w:r>
      <w:r w:rsidRPr="003D61BD">
        <w:rPr>
          <w:rFonts w:ascii="Arial" w:hAnsi="Arial" w:cs="Arial"/>
          <w:b/>
          <w:bCs/>
          <w:color w:val="auto"/>
        </w:rPr>
        <w:t>Nomnieku</w:t>
      </w:r>
      <w:r w:rsidRPr="003D61BD">
        <w:rPr>
          <w:rFonts w:ascii="Arial" w:hAnsi="Arial" w:cs="Arial"/>
          <w:color w:val="auto"/>
        </w:rPr>
        <w:t xml:space="preserve"> darbībās, kas saistītas ar filiāli, vai personālsabiedrības biedram, tā valdes vai padomes loceklim, patiesā labuma guvējam, </w:t>
      </w:r>
      <w:proofErr w:type="spellStart"/>
      <w:r w:rsidRPr="003D61BD">
        <w:rPr>
          <w:rFonts w:ascii="Arial" w:hAnsi="Arial" w:cs="Arial"/>
          <w:color w:val="auto"/>
        </w:rPr>
        <w:t>pārstāvēttiesīgajai</w:t>
      </w:r>
      <w:proofErr w:type="spellEnd"/>
      <w:r w:rsidRPr="003D61BD">
        <w:rPr>
          <w:rFonts w:ascii="Arial" w:hAnsi="Arial" w:cs="Arial"/>
          <w:color w:val="auto"/>
        </w:rPr>
        <w:t xml:space="preserve"> personai vai prokūristam, ja </w:t>
      </w:r>
      <w:r w:rsidRPr="003D61BD">
        <w:rPr>
          <w:rFonts w:ascii="Arial" w:hAnsi="Arial" w:cs="Arial"/>
          <w:b/>
          <w:bCs/>
          <w:color w:val="auto"/>
        </w:rPr>
        <w:t>Nomnieks</w:t>
      </w:r>
      <w:r w:rsidRPr="003D61BD">
        <w:rPr>
          <w:rFonts w:ascii="Arial" w:hAnsi="Arial" w:cs="Arial"/>
          <w:color w:val="auto"/>
        </w:rPr>
        <w:t xml:space="preserve"> ir personālsabiedrība, tā apakšuzņēmējam ir piemērotas sankcijas vai ierobežojošie pasākumi un tādēļ Līguma izpilde tiek apgrūtināta vai Līgumu izpildīt nav iespējams; </w:t>
      </w:r>
    </w:p>
    <w:p w14:paraId="79F18E8E"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7.2.2.  </w:t>
      </w:r>
      <w:r w:rsidRPr="003D61BD">
        <w:rPr>
          <w:rFonts w:ascii="Arial" w:hAnsi="Arial" w:cs="Arial"/>
          <w:b/>
          <w:bCs/>
          <w:color w:val="auto"/>
        </w:rPr>
        <w:t>Iznomātājam</w:t>
      </w:r>
      <w:r w:rsidRPr="003D61BD">
        <w:rPr>
          <w:rFonts w:ascii="Arial" w:hAnsi="Arial" w:cs="Arial"/>
          <w:color w:val="auto"/>
        </w:rPr>
        <w:t xml:space="preserve">, pamatojoties uz pārbaudāmiem faktiem ir pamatotas aizdomas, ka </w:t>
      </w:r>
      <w:r w:rsidRPr="003D61BD">
        <w:rPr>
          <w:rFonts w:ascii="Arial" w:hAnsi="Arial" w:cs="Arial"/>
          <w:b/>
          <w:bCs/>
          <w:color w:val="auto"/>
        </w:rPr>
        <w:t>Nomnieka</w:t>
      </w:r>
      <w:r w:rsidRPr="003D61BD">
        <w:rPr>
          <w:rFonts w:ascii="Arial" w:hAnsi="Arial" w:cs="Arial"/>
          <w:color w:val="auto"/>
        </w:rPr>
        <w:t xml:space="preserve"> kapitāla daļas vai akcijas netieši pieder vai </w:t>
      </w:r>
      <w:r w:rsidRPr="003D61BD">
        <w:rPr>
          <w:rFonts w:ascii="Arial" w:hAnsi="Arial" w:cs="Arial"/>
          <w:b/>
          <w:bCs/>
          <w:color w:val="auto"/>
        </w:rPr>
        <w:t>Nomnieku</w:t>
      </w:r>
      <w:r w:rsidRPr="003D61BD">
        <w:rPr>
          <w:rFonts w:ascii="Arial" w:hAnsi="Arial" w:cs="Arial"/>
          <w:color w:val="auto"/>
        </w:rPr>
        <w:t xml:space="preserve"> faktiski kontrolē fiziskā vai juridiskā persona, vienība vai struktūra, kurai ir piemērotas sankcijas, tai skaitā gadījumā, kad šī iemesla dēļ </w:t>
      </w:r>
      <w:r w:rsidRPr="003D61BD">
        <w:rPr>
          <w:rFonts w:ascii="Arial" w:hAnsi="Arial" w:cs="Arial"/>
          <w:b/>
          <w:bCs/>
          <w:color w:val="auto"/>
        </w:rPr>
        <w:t>Iznomātāja</w:t>
      </w:r>
      <w:r w:rsidRPr="003D61BD">
        <w:rPr>
          <w:rFonts w:ascii="Arial" w:hAnsi="Arial" w:cs="Arial"/>
          <w:color w:val="auto"/>
        </w:rPr>
        <w:t xml:space="preserve"> apkalpojoša kredītiestāde atsakās veikt maksājumus no Līguma izrietošo saistību izpildei, tai skaitā gadījumos, kad šādai </w:t>
      </w:r>
      <w:r w:rsidRPr="003D61BD">
        <w:rPr>
          <w:rFonts w:ascii="Arial" w:hAnsi="Arial" w:cs="Arial"/>
          <w:b/>
          <w:bCs/>
          <w:color w:val="auto"/>
        </w:rPr>
        <w:t>Nomnieka</w:t>
      </w:r>
      <w:r w:rsidRPr="003D61BD">
        <w:rPr>
          <w:rFonts w:ascii="Arial" w:hAnsi="Arial" w:cs="Arial"/>
          <w:color w:val="auto"/>
        </w:rPr>
        <w:t xml:space="preserve"> apkalpojošai kredītiestādei tiek sniegta papildu informācija vai dokumenti attiecīgā maksājuma izpildei.</w:t>
      </w:r>
    </w:p>
    <w:p w14:paraId="42F6D2B3"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7.3. </w:t>
      </w:r>
      <w:r w:rsidRPr="003D61BD">
        <w:rPr>
          <w:rFonts w:ascii="Arial" w:hAnsi="Arial" w:cs="Arial"/>
          <w:b/>
          <w:bCs/>
          <w:color w:val="auto"/>
        </w:rPr>
        <w:t xml:space="preserve">Iznomātājam </w:t>
      </w:r>
      <w:r w:rsidRPr="003D61BD">
        <w:rPr>
          <w:rFonts w:ascii="Arial" w:hAnsi="Arial" w:cs="Arial"/>
          <w:color w:val="auto"/>
        </w:rPr>
        <w:t xml:space="preserve">ir tiesības, rakstiski informējot </w:t>
      </w:r>
      <w:r w:rsidRPr="003D61BD">
        <w:rPr>
          <w:rFonts w:ascii="Arial" w:hAnsi="Arial" w:cs="Arial"/>
          <w:b/>
          <w:bCs/>
          <w:color w:val="auto"/>
        </w:rPr>
        <w:t>Nomnieku</w:t>
      </w:r>
      <w:r w:rsidRPr="003D61BD">
        <w:rPr>
          <w:rFonts w:ascii="Arial" w:hAnsi="Arial" w:cs="Arial"/>
          <w:color w:val="auto"/>
        </w:rPr>
        <w:t xml:space="preserve"> 1 (vienu) mēnesi iepriekš, vienpusēji izbeigt Līgumu pirms termiņa, neatlīdzinot </w:t>
      </w:r>
      <w:r w:rsidRPr="003D61BD">
        <w:rPr>
          <w:rFonts w:ascii="Arial" w:hAnsi="Arial" w:cs="Arial"/>
          <w:b/>
          <w:bCs/>
          <w:color w:val="auto"/>
        </w:rPr>
        <w:t>Nomniekam</w:t>
      </w:r>
      <w:r w:rsidRPr="003D61BD">
        <w:rPr>
          <w:rFonts w:ascii="Arial" w:hAnsi="Arial" w:cs="Arial"/>
          <w:color w:val="auto"/>
        </w:rPr>
        <w:t xml:space="preserve"> radušos zaudējumus, kas saistīti ar Līguma pirmstermiņa izbeigšanu, ja </w:t>
      </w:r>
      <w:r w:rsidRPr="003D61BD">
        <w:rPr>
          <w:rFonts w:ascii="Arial" w:hAnsi="Arial" w:cs="Arial"/>
          <w:b/>
          <w:bCs/>
          <w:color w:val="auto"/>
        </w:rPr>
        <w:t xml:space="preserve">Iznomātājam </w:t>
      </w:r>
      <w:r w:rsidRPr="003D61BD">
        <w:rPr>
          <w:rFonts w:ascii="Arial" w:hAnsi="Arial" w:cs="Arial"/>
          <w:color w:val="auto"/>
        </w:rPr>
        <w:t>rodas neparedzēta nepieciešamība izmanot TELPAS savas pamatdarbības nodrošināšanai.</w:t>
      </w:r>
    </w:p>
    <w:p w14:paraId="11FDF346"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7.4.  </w:t>
      </w:r>
      <w:r w:rsidRPr="003D61BD">
        <w:rPr>
          <w:rFonts w:ascii="Arial" w:hAnsi="Arial" w:cs="Arial"/>
          <w:b/>
          <w:bCs/>
          <w:color w:val="auto"/>
        </w:rPr>
        <w:t>Nomniekam</w:t>
      </w:r>
      <w:r w:rsidRPr="003D61BD">
        <w:rPr>
          <w:rFonts w:ascii="Arial" w:hAnsi="Arial" w:cs="Arial"/>
          <w:color w:val="auto"/>
        </w:rPr>
        <w:t xml:space="preserve"> ir tiesības vienpusēji izbeigt Līgumu pirms termiņa, par to </w:t>
      </w:r>
      <w:r w:rsidRPr="003D61BD">
        <w:rPr>
          <w:rFonts w:ascii="Arial" w:hAnsi="Arial" w:cs="Arial"/>
          <w:b/>
          <w:bCs/>
          <w:color w:val="auto"/>
        </w:rPr>
        <w:t>Iznomātājam</w:t>
      </w:r>
      <w:r w:rsidRPr="003D61BD">
        <w:rPr>
          <w:rFonts w:ascii="Arial" w:hAnsi="Arial" w:cs="Arial"/>
          <w:color w:val="auto"/>
        </w:rPr>
        <w:t xml:space="preserve"> rakstiski paziņojot 1 (vienu) mēnesi iepriekš, ja TELPAS ir kļuvušas nelietojams Līgumā paredzētajiem mērķiem no Nomnieka neatkarīgu iemeslu dēļ.</w:t>
      </w:r>
    </w:p>
    <w:p w14:paraId="566A7A87"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7.5. Izbeidzoties Līgumam (pēc Līguma termiņa beigām vai pirmstermiņa izbeigšanas gadījumā), </w:t>
      </w:r>
      <w:r w:rsidRPr="003D61BD">
        <w:rPr>
          <w:rFonts w:ascii="Arial" w:hAnsi="Arial" w:cs="Arial"/>
          <w:b/>
          <w:bCs/>
          <w:color w:val="auto"/>
        </w:rPr>
        <w:t>Nomniekam</w:t>
      </w:r>
      <w:r w:rsidRPr="003D61BD">
        <w:rPr>
          <w:rFonts w:ascii="Arial" w:hAnsi="Arial" w:cs="Arial"/>
          <w:color w:val="auto"/>
        </w:rPr>
        <w:t xml:space="preserve"> ir pienākums ne vēlāk kā  līdz Līguma darbības termiņa beigām atbrīvot nomātās TELPAS no Nomnieka piederošajām mantām, ja Puses nav vienojušās citādi.</w:t>
      </w:r>
    </w:p>
    <w:p w14:paraId="5BAB7434" w14:textId="04802C6C" w:rsidR="003D61BD" w:rsidRPr="003D61BD" w:rsidRDefault="003D61BD" w:rsidP="003D61BD">
      <w:pPr>
        <w:pStyle w:val="western"/>
        <w:rPr>
          <w:rFonts w:ascii="Arial" w:hAnsi="Arial" w:cs="Arial"/>
          <w:color w:val="auto"/>
        </w:rPr>
      </w:pPr>
      <w:r w:rsidRPr="003D61BD">
        <w:rPr>
          <w:rFonts w:ascii="Arial" w:hAnsi="Arial" w:cs="Arial"/>
          <w:color w:val="auto"/>
        </w:rPr>
        <w:t xml:space="preserve">7.6.  Viss, kas atradīsies uz </w:t>
      </w:r>
      <w:r w:rsidRPr="003D61BD">
        <w:rPr>
          <w:rFonts w:ascii="Arial" w:hAnsi="Arial" w:cs="Arial"/>
          <w:b/>
          <w:bCs/>
          <w:color w:val="auto"/>
        </w:rPr>
        <w:t>Iznomātāja</w:t>
      </w:r>
      <w:r w:rsidRPr="003D61BD">
        <w:rPr>
          <w:rFonts w:ascii="Arial" w:hAnsi="Arial" w:cs="Arial"/>
          <w:color w:val="auto"/>
        </w:rPr>
        <w:t xml:space="preserve"> zemesgabala, ēkās (būvēs), TELPĀS pēc minētā termiņa tiks uzskatīts par </w:t>
      </w:r>
      <w:r w:rsidRPr="003D61BD">
        <w:rPr>
          <w:rFonts w:ascii="Arial" w:hAnsi="Arial" w:cs="Arial"/>
          <w:b/>
          <w:bCs/>
          <w:color w:val="auto"/>
        </w:rPr>
        <w:t>Iznomātāja</w:t>
      </w:r>
      <w:r w:rsidRPr="003D61BD">
        <w:rPr>
          <w:rFonts w:ascii="Arial" w:hAnsi="Arial" w:cs="Arial"/>
          <w:color w:val="auto"/>
        </w:rPr>
        <w:t xml:space="preserve"> piekrītošu mantu un tiks uzskatīts, ka </w:t>
      </w:r>
      <w:r w:rsidRPr="003D61BD">
        <w:rPr>
          <w:rFonts w:ascii="Arial" w:hAnsi="Arial" w:cs="Arial"/>
          <w:b/>
          <w:bCs/>
          <w:color w:val="auto"/>
        </w:rPr>
        <w:t xml:space="preserve">Nomnieks </w:t>
      </w:r>
      <w:r w:rsidRPr="003D61BD">
        <w:rPr>
          <w:rFonts w:ascii="Arial" w:hAnsi="Arial" w:cs="Arial"/>
          <w:color w:val="auto"/>
        </w:rPr>
        <w:t xml:space="preserve">tieši izteicis vēlmi atteikties no savām tiesībām uz minēto mantu, kuru </w:t>
      </w:r>
      <w:r w:rsidRPr="003D61BD">
        <w:rPr>
          <w:rFonts w:ascii="Arial" w:hAnsi="Arial" w:cs="Arial"/>
          <w:b/>
          <w:bCs/>
          <w:color w:val="auto"/>
        </w:rPr>
        <w:t>Iznomātājs</w:t>
      </w:r>
      <w:r w:rsidRPr="003D61BD">
        <w:rPr>
          <w:rFonts w:ascii="Arial" w:hAnsi="Arial" w:cs="Arial"/>
          <w:color w:val="auto"/>
        </w:rPr>
        <w:t xml:space="preserve"> ir tiesīgs izmantot pēc saviem ieskatiem.</w:t>
      </w:r>
    </w:p>
    <w:p w14:paraId="5B95CA3A" w14:textId="77777777" w:rsidR="003D61BD" w:rsidRPr="003D61BD" w:rsidRDefault="003D61BD" w:rsidP="003D61BD">
      <w:pPr>
        <w:pStyle w:val="western"/>
        <w:rPr>
          <w:rFonts w:ascii="Arial" w:hAnsi="Arial" w:cs="Arial"/>
          <w:b/>
          <w:color w:val="auto"/>
        </w:rPr>
      </w:pPr>
      <w:r w:rsidRPr="003D61BD">
        <w:rPr>
          <w:rFonts w:ascii="Arial" w:hAnsi="Arial" w:cs="Arial"/>
          <w:b/>
          <w:bCs/>
          <w:color w:val="auto"/>
        </w:rPr>
        <w:t>8</w:t>
      </w:r>
      <w:r w:rsidRPr="003D61BD">
        <w:rPr>
          <w:rFonts w:ascii="Arial" w:hAnsi="Arial" w:cs="Arial"/>
          <w:b/>
          <w:color w:val="auto"/>
        </w:rPr>
        <w:t xml:space="preserve">.    Nepārvaramā vara </w:t>
      </w:r>
    </w:p>
    <w:p w14:paraId="1C7BFD05" w14:textId="77777777" w:rsidR="003D61BD" w:rsidRPr="003D61BD" w:rsidRDefault="003D61BD" w:rsidP="003D61BD">
      <w:pPr>
        <w:pStyle w:val="western"/>
        <w:numPr>
          <w:ilvl w:val="0"/>
          <w:numId w:val="33"/>
        </w:numPr>
        <w:rPr>
          <w:rFonts w:ascii="Arial" w:hAnsi="Arial" w:cs="Arial"/>
          <w:b/>
          <w:vanish/>
          <w:color w:val="auto"/>
        </w:rPr>
      </w:pPr>
    </w:p>
    <w:p w14:paraId="5BA67C83" w14:textId="77777777" w:rsidR="003D61BD" w:rsidRPr="003D61BD" w:rsidRDefault="003D61BD" w:rsidP="003D61BD">
      <w:pPr>
        <w:pStyle w:val="western"/>
        <w:numPr>
          <w:ilvl w:val="0"/>
          <w:numId w:val="33"/>
        </w:numPr>
        <w:rPr>
          <w:rFonts w:ascii="Arial" w:hAnsi="Arial" w:cs="Arial"/>
          <w:b/>
          <w:vanish/>
          <w:color w:val="auto"/>
        </w:rPr>
      </w:pPr>
    </w:p>
    <w:p w14:paraId="1D03834F" w14:textId="77777777" w:rsidR="003D61BD" w:rsidRPr="003D61BD" w:rsidRDefault="003D61BD" w:rsidP="003D61BD">
      <w:pPr>
        <w:pStyle w:val="western"/>
        <w:numPr>
          <w:ilvl w:val="0"/>
          <w:numId w:val="33"/>
        </w:numPr>
        <w:rPr>
          <w:rFonts w:ascii="Arial" w:hAnsi="Arial" w:cs="Arial"/>
          <w:b/>
          <w:vanish/>
          <w:color w:val="auto"/>
        </w:rPr>
      </w:pPr>
    </w:p>
    <w:p w14:paraId="2AD13FBF" w14:textId="77777777" w:rsidR="003D61BD" w:rsidRPr="003D61BD" w:rsidRDefault="003D61BD" w:rsidP="003D61BD">
      <w:pPr>
        <w:pStyle w:val="western"/>
        <w:numPr>
          <w:ilvl w:val="0"/>
          <w:numId w:val="33"/>
        </w:numPr>
        <w:rPr>
          <w:rFonts w:ascii="Arial" w:hAnsi="Arial" w:cs="Arial"/>
          <w:b/>
          <w:vanish/>
          <w:color w:val="auto"/>
        </w:rPr>
      </w:pPr>
    </w:p>
    <w:p w14:paraId="38875841" w14:textId="77777777" w:rsidR="003D61BD" w:rsidRPr="003D61BD" w:rsidRDefault="003D61BD" w:rsidP="003D61BD">
      <w:pPr>
        <w:pStyle w:val="western"/>
        <w:numPr>
          <w:ilvl w:val="0"/>
          <w:numId w:val="33"/>
        </w:numPr>
        <w:rPr>
          <w:rFonts w:ascii="Arial" w:hAnsi="Arial" w:cs="Arial"/>
          <w:b/>
          <w:vanish/>
          <w:color w:val="auto"/>
        </w:rPr>
      </w:pPr>
    </w:p>
    <w:p w14:paraId="3B519599" w14:textId="77777777" w:rsidR="003D61BD" w:rsidRPr="003D61BD" w:rsidRDefault="003D61BD" w:rsidP="003D61BD">
      <w:pPr>
        <w:pStyle w:val="western"/>
        <w:numPr>
          <w:ilvl w:val="0"/>
          <w:numId w:val="33"/>
        </w:numPr>
        <w:rPr>
          <w:rFonts w:ascii="Arial" w:hAnsi="Arial" w:cs="Arial"/>
          <w:b/>
          <w:vanish/>
          <w:color w:val="auto"/>
        </w:rPr>
      </w:pPr>
    </w:p>
    <w:p w14:paraId="43E4DC35" w14:textId="77777777" w:rsidR="003D61BD" w:rsidRPr="003D61BD" w:rsidRDefault="003D61BD" w:rsidP="003D61BD">
      <w:pPr>
        <w:pStyle w:val="western"/>
        <w:numPr>
          <w:ilvl w:val="0"/>
          <w:numId w:val="33"/>
        </w:numPr>
        <w:rPr>
          <w:rFonts w:ascii="Arial" w:hAnsi="Arial" w:cs="Arial"/>
          <w:b/>
          <w:vanish/>
          <w:color w:val="auto"/>
        </w:rPr>
      </w:pPr>
    </w:p>
    <w:p w14:paraId="3DE0BDFD" w14:textId="77777777" w:rsidR="003D61BD" w:rsidRPr="003D61BD" w:rsidRDefault="003D61BD" w:rsidP="003D61BD">
      <w:pPr>
        <w:pStyle w:val="western"/>
        <w:numPr>
          <w:ilvl w:val="0"/>
          <w:numId w:val="33"/>
        </w:numPr>
        <w:rPr>
          <w:rFonts w:ascii="Arial" w:hAnsi="Arial" w:cs="Arial"/>
          <w:b/>
          <w:vanish/>
          <w:color w:val="auto"/>
        </w:rPr>
      </w:pPr>
    </w:p>
    <w:p w14:paraId="71E5597D"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8.1. Puses tiek atbrīvotas no atbildības par daļēju vai pilnīgu Līgumā paredzēto saistību neizpildi, ja saistību neizpilde radusies nepārvaramu, ārkārtēja rakstura apstākļu rezultātā, kuru darbība sākusies pēc Līguma spēkā stāšanās dienas un atbilst visām šīm pazīmēm: no kura nav iespējams izvairīties un kura sekas nav iespējams pārvarēt; kuru Līguma slēgšanas brīdī nebija iespējams paredzēt un novērst; kas nav radies Puses vai tā kontrolē esošas personas kļūdas vai rīcības dēļ; kas padara saistību izpildi ne tikai apgrūtinošu, bet arī neiespējamu. Pie šādiem </w:t>
      </w:r>
      <w:r w:rsidRPr="003D61BD">
        <w:rPr>
          <w:rFonts w:ascii="Arial" w:hAnsi="Arial" w:cs="Arial"/>
          <w:color w:val="auto"/>
        </w:rPr>
        <w:lastRenderedPageBreak/>
        <w:t>apstākļiem pieskaitāmi - ugunsnelaime, kara darbība, militārie konflikti, epidēmija (pandēmija), dabas stihija, kā arī citi apstākļi, kas ir ārpus Pušu iespējamās kontroles un ietekmes robežām.</w:t>
      </w:r>
    </w:p>
    <w:p w14:paraId="06A714AA" w14:textId="77777777" w:rsidR="003D61BD" w:rsidRPr="003D61BD" w:rsidRDefault="003D61BD" w:rsidP="003D61BD">
      <w:pPr>
        <w:pStyle w:val="western"/>
        <w:rPr>
          <w:rFonts w:ascii="Arial" w:hAnsi="Arial" w:cs="Arial"/>
          <w:color w:val="auto"/>
        </w:rPr>
      </w:pPr>
      <w:r w:rsidRPr="003D61BD">
        <w:rPr>
          <w:rFonts w:ascii="Arial" w:hAnsi="Arial" w:cs="Arial"/>
          <w:color w:val="auto"/>
        </w:rPr>
        <w:t>8.2.  Pusei, kas atsaucas uz nepārvaramu, ārkārtēja rakstura apstākļu darbību, 5 (piecu) dienu laikā no šo apstākļu iestāšanās brīža vai tiklīdz tas kļuvis praktiski iespējams, par tiem jāpaziņo otrai Pusei, norādot iespējamo saistību izpildes termiņu un iesniedzot pierādījumus, kas apliecina nepārvaramas varas iestāšanos un apstiprina nepārvaramas varas attiecināšanu uz Līguma izpildi.</w:t>
      </w:r>
    </w:p>
    <w:p w14:paraId="52D061CC"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8.3. Nepārvaramas varas apstākļu gadījumā Līgumā noteikto saistību izpildes termiņš tiek pagarināts par laiku, kas vienāds ar nepārvaramas varas apstākļu darbības laiku, par ko Puses </w:t>
      </w:r>
      <w:proofErr w:type="spellStart"/>
      <w:r w:rsidRPr="003D61BD">
        <w:rPr>
          <w:rFonts w:ascii="Arial" w:hAnsi="Arial" w:cs="Arial"/>
          <w:color w:val="auto"/>
        </w:rPr>
        <w:t>rakstveidā</w:t>
      </w:r>
      <w:proofErr w:type="spellEnd"/>
      <w:r w:rsidRPr="003D61BD">
        <w:rPr>
          <w:rFonts w:ascii="Arial" w:hAnsi="Arial" w:cs="Arial"/>
          <w:color w:val="auto"/>
        </w:rPr>
        <w:t xml:space="preserve"> vienojas.</w:t>
      </w:r>
    </w:p>
    <w:p w14:paraId="1F44B71D" w14:textId="77777777" w:rsidR="003D61BD" w:rsidRPr="003D61BD" w:rsidRDefault="003D61BD" w:rsidP="003D61BD">
      <w:pPr>
        <w:pStyle w:val="western"/>
        <w:rPr>
          <w:rFonts w:ascii="Arial" w:hAnsi="Arial" w:cs="Arial"/>
          <w:color w:val="auto"/>
        </w:rPr>
      </w:pPr>
      <w:r w:rsidRPr="003D61BD">
        <w:rPr>
          <w:rFonts w:ascii="Arial" w:hAnsi="Arial" w:cs="Arial"/>
          <w:color w:val="auto"/>
        </w:rPr>
        <w:t xml:space="preserve">8.4.  Par nepārvaramas varas apstākļiem nav uzskatāmi Līguma noslēgšanas laikā pastāvošie faktiskie un tiesiskie apstākļi un šādu apstākļu dēļ pastāvošie (ieviestie) ierobežojumi vai apgrūtinājumi, tajā skaitā, bet ne tikai, COVID-19 pandēmijas izraisītie ierobežojumi. </w:t>
      </w:r>
    </w:p>
    <w:p w14:paraId="2A318B82" w14:textId="77777777" w:rsidR="003D61BD" w:rsidRPr="003D61BD" w:rsidRDefault="003D61BD" w:rsidP="003D61BD">
      <w:pPr>
        <w:pStyle w:val="western"/>
        <w:rPr>
          <w:rFonts w:ascii="Arial" w:hAnsi="Arial" w:cs="Arial"/>
          <w:color w:val="auto"/>
        </w:rPr>
      </w:pPr>
      <w:r w:rsidRPr="003D61BD">
        <w:rPr>
          <w:rFonts w:ascii="Arial" w:hAnsi="Arial" w:cs="Arial"/>
          <w:color w:val="auto"/>
        </w:rPr>
        <w:t>8.5. Ja Puse atsaucas uz Līguma noslēgšanas laikā pastāvošiem faktiskiem un tiesiskiem apstākļiem un šādu apstākļu dēļ izraisītiem (ieviestiem) ierobežojumiem (apgrūtinājumiem) kā nepārvaramu varu,  Puse, kas uz tiem atsaucas, ir jāpierāda, ka pēc Līguma noslēgšanas ir radušies jauni būtiski Līguma pilnīgas vai daļējas saistību izpildes ierobežojoši apstākļi, kas nepastāvēja Līguma noslēgšanas dienā un kurus Puse nevarēja saprātīgi paredzēt.</w:t>
      </w:r>
    </w:p>
    <w:p w14:paraId="2A2296AC" w14:textId="4434CD41" w:rsidR="003D61BD" w:rsidRPr="003D61BD" w:rsidRDefault="003D61BD" w:rsidP="003D61BD">
      <w:pPr>
        <w:pStyle w:val="western"/>
        <w:rPr>
          <w:rFonts w:ascii="Arial" w:hAnsi="Arial" w:cs="Arial"/>
          <w:color w:val="auto"/>
        </w:rPr>
      </w:pPr>
      <w:r w:rsidRPr="003D61BD">
        <w:rPr>
          <w:rFonts w:ascii="Arial" w:hAnsi="Arial" w:cs="Arial"/>
          <w:color w:val="auto"/>
        </w:rPr>
        <w:t>8.6. Ja nepārvaramu, ārkārtēja rakstura apstākļu dēļ Līguma izpilde aizkavējas vairāk kā par 30 (trīsdesmit) dienām, katrai no Pusēm ir tiesības vienpusēji izbeigt Līgumu, vismaz 5 (piecas) dienas iepriekš rakstiski par to informējot otru Pusi. Ja Līgums šādā kārtā tiek izbeigts, nevienai no Pusēm nav tiesību pieprasīt no otras Puses zaudējumu atlīdzību.</w:t>
      </w:r>
    </w:p>
    <w:p w14:paraId="0BFB02D4" w14:textId="77777777" w:rsidR="003D61BD" w:rsidRPr="003D61BD" w:rsidRDefault="003D61BD" w:rsidP="003D61BD">
      <w:pPr>
        <w:pStyle w:val="western"/>
        <w:numPr>
          <w:ilvl w:val="0"/>
          <w:numId w:val="35"/>
        </w:numPr>
        <w:rPr>
          <w:rFonts w:ascii="Arial" w:hAnsi="Arial" w:cs="Arial"/>
          <w:b/>
          <w:color w:val="auto"/>
        </w:rPr>
      </w:pPr>
      <w:r w:rsidRPr="003D61BD">
        <w:rPr>
          <w:rFonts w:ascii="Arial" w:hAnsi="Arial" w:cs="Arial"/>
          <w:b/>
          <w:color w:val="auto"/>
        </w:rPr>
        <w:t>PAPILDUS NOTEIKUMI</w:t>
      </w:r>
    </w:p>
    <w:p w14:paraId="37A8374A"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 xml:space="preserve">Līguma noteikumi ir saistoši kā </w:t>
      </w:r>
      <w:r w:rsidRPr="003D61BD">
        <w:rPr>
          <w:rFonts w:ascii="Arial" w:hAnsi="Arial" w:cs="Arial"/>
          <w:b/>
          <w:bCs/>
          <w:color w:val="auto"/>
        </w:rPr>
        <w:t>Iznomātājam</w:t>
      </w:r>
      <w:r w:rsidRPr="003D61BD">
        <w:rPr>
          <w:rFonts w:ascii="Arial" w:hAnsi="Arial" w:cs="Arial"/>
          <w:color w:val="auto"/>
        </w:rPr>
        <w:t xml:space="preserve">, tā </w:t>
      </w:r>
      <w:r w:rsidRPr="003D61BD">
        <w:rPr>
          <w:rFonts w:ascii="Arial" w:hAnsi="Arial" w:cs="Arial"/>
          <w:b/>
          <w:bCs/>
          <w:color w:val="auto"/>
        </w:rPr>
        <w:t>Nomniekam</w:t>
      </w:r>
      <w:r w:rsidRPr="003D61BD">
        <w:rPr>
          <w:rFonts w:ascii="Arial" w:hAnsi="Arial" w:cs="Arial"/>
          <w:color w:val="auto"/>
        </w:rPr>
        <w:t>, kā arī visiem likumīgajiem viņu tiesību pārņēmējiem.</w:t>
      </w:r>
    </w:p>
    <w:p w14:paraId="4B5DD52B"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 xml:space="preserve">Par juridisko reģistrācijas numuru, juridiskās un/vai faktiskās adreses, pārstāvju un citu datu maiņu Puse informē viena otru </w:t>
      </w:r>
      <w:proofErr w:type="spellStart"/>
      <w:r w:rsidRPr="003D61BD">
        <w:rPr>
          <w:rFonts w:ascii="Arial" w:hAnsi="Arial" w:cs="Arial"/>
          <w:color w:val="auto"/>
        </w:rPr>
        <w:t>rakstveidā</w:t>
      </w:r>
      <w:proofErr w:type="spellEnd"/>
      <w:r w:rsidRPr="003D61BD">
        <w:rPr>
          <w:rFonts w:ascii="Arial" w:hAnsi="Arial" w:cs="Arial"/>
          <w:color w:val="auto"/>
        </w:rPr>
        <w:t xml:space="preserve"> 10 (desmit) darba dienu laikā no dienas, kad saņemts dokuments, kas liecina par attiecīgo datu izmaiņām.</w:t>
      </w:r>
    </w:p>
    <w:p w14:paraId="69C7B0CE"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 xml:space="preserve"> Savstarpējā Pušu sarakste notiek visus paziņojumus, uzaicinājumus, vēstules un citus dokumentus, nosūtot uz Līgumā norādītajām adresēm vai e-pasta adresēm, vai iesniedzot personīgi. </w:t>
      </w:r>
    </w:p>
    <w:p w14:paraId="2CD6B50A"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 xml:space="preserve">Jebkuri Līguma grozījumi iegūst juridisku spēku, ja tie ir noformēti </w:t>
      </w:r>
      <w:proofErr w:type="spellStart"/>
      <w:r w:rsidRPr="003D61BD">
        <w:rPr>
          <w:rFonts w:ascii="Arial" w:hAnsi="Arial" w:cs="Arial"/>
          <w:color w:val="auto"/>
        </w:rPr>
        <w:t>rakstveidā</w:t>
      </w:r>
      <w:proofErr w:type="spellEnd"/>
      <w:r w:rsidRPr="003D61BD">
        <w:rPr>
          <w:rFonts w:ascii="Arial" w:hAnsi="Arial" w:cs="Arial"/>
          <w:color w:val="auto"/>
        </w:rPr>
        <w:t>, un ir abu līgumslēdzēju Pušu parakstīti.</w:t>
      </w:r>
    </w:p>
    <w:p w14:paraId="43EC112E"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Jebkurš strīds, nesaskaņa vai prasība, kas izriet no Līguma, kas skar to, vai tā pārkāpšanu, izbeigšanu vai spēkā neesamību, un ko Puses nespēj atrisināt vienošanās ceļā 30 (trīsdesmit) dienu laikā, var tikt nodoti izskatīšanai tiesā Latvijas Republikas normatīvajos aktos noteiktajā kārtībā.</w:t>
      </w:r>
    </w:p>
    <w:p w14:paraId="525BF5AA"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 xml:space="preserve">Līgums sagatavots latviešu valodā, parakstīts elektroniski ar drošu elektronisku parakstu un satur laika zīmogu. </w:t>
      </w:r>
    </w:p>
    <w:p w14:paraId="2CEC6070" w14:textId="77777777" w:rsidR="003D61BD" w:rsidRPr="003D61BD" w:rsidRDefault="003D61BD" w:rsidP="003D61BD">
      <w:pPr>
        <w:pStyle w:val="western"/>
        <w:numPr>
          <w:ilvl w:val="1"/>
          <w:numId w:val="33"/>
        </w:numPr>
        <w:rPr>
          <w:rFonts w:ascii="Arial" w:hAnsi="Arial" w:cs="Arial"/>
          <w:color w:val="auto"/>
        </w:rPr>
      </w:pPr>
      <w:r w:rsidRPr="003D61BD">
        <w:rPr>
          <w:rFonts w:ascii="Arial" w:hAnsi="Arial" w:cs="Arial"/>
          <w:color w:val="auto"/>
        </w:rPr>
        <w:t>Pušu kontaktpersonas:</w:t>
      </w:r>
    </w:p>
    <w:p w14:paraId="033C6ED3" w14:textId="77777777" w:rsidR="003D61BD" w:rsidRPr="003D61BD" w:rsidRDefault="003D61BD" w:rsidP="003D61BD">
      <w:pPr>
        <w:pStyle w:val="western"/>
        <w:numPr>
          <w:ilvl w:val="2"/>
          <w:numId w:val="33"/>
        </w:numPr>
        <w:rPr>
          <w:rFonts w:ascii="Arial" w:hAnsi="Arial" w:cs="Arial"/>
          <w:bCs/>
          <w:color w:val="auto"/>
        </w:rPr>
      </w:pPr>
      <w:r w:rsidRPr="003D61BD">
        <w:rPr>
          <w:rFonts w:ascii="Arial" w:hAnsi="Arial" w:cs="Arial"/>
          <w:bCs/>
          <w:color w:val="auto"/>
        </w:rPr>
        <w:t xml:space="preserve">No </w:t>
      </w:r>
      <w:r w:rsidRPr="003D61BD">
        <w:rPr>
          <w:rFonts w:ascii="Arial" w:hAnsi="Arial" w:cs="Arial"/>
          <w:b/>
          <w:color w:val="auto"/>
        </w:rPr>
        <w:t>Nomnieka</w:t>
      </w:r>
      <w:r w:rsidRPr="003D61BD">
        <w:rPr>
          <w:rFonts w:ascii="Arial" w:hAnsi="Arial" w:cs="Arial"/>
          <w:bCs/>
          <w:color w:val="auto"/>
        </w:rPr>
        <w:t xml:space="preserve"> puses –.</w:t>
      </w:r>
    </w:p>
    <w:p w14:paraId="407448BA" w14:textId="77777777" w:rsidR="003D61BD" w:rsidRPr="003D61BD" w:rsidRDefault="003D61BD" w:rsidP="003D61BD">
      <w:pPr>
        <w:pStyle w:val="western"/>
        <w:numPr>
          <w:ilvl w:val="2"/>
          <w:numId w:val="33"/>
        </w:numPr>
        <w:rPr>
          <w:rFonts w:ascii="Arial" w:hAnsi="Arial" w:cs="Arial"/>
          <w:bCs/>
          <w:color w:val="auto"/>
        </w:rPr>
      </w:pPr>
      <w:r w:rsidRPr="003D61BD">
        <w:rPr>
          <w:rFonts w:ascii="Arial" w:hAnsi="Arial" w:cs="Arial"/>
          <w:bCs/>
          <w:color w:val="auto"/>
        </w:rPr>
        <w:t xml:space="preserve">No </w:t>
      </w:r>
      <w:r w:rsidRPr="003D61BD">
        <w:rPr>
          <w:rFonts w:ascii="Arial" w:hAnsi="Arial" w:cs="Arial"/>
          <w:b/>
          <w:color w:val="auto"/>
        </w:rPr>
        <w:t>Iznomātāja</w:t>
      </w:r>
      <w:r w:rsidRPr="003D61BD">
        <w:rPr>
          <w:rFonts w:ascii="Arial" w:hAnsi="Arial" w:cs="Arial"/>
          <w:bCs/>
          <w:color w:val="auto"/>
        </w:rPr>
        <w:t xml:space="preserve"> puses –.</w:t>
      </w:r>
    </w:p>
    <w:p w14:paraId="4816EAA1" w14:textId="0E61B4B6" w:rsidR="003D61BD" w:rsidRPr="003D61BD" w:rsidRDefault="009B5D51" w:rsidP="003D61BD">
      <w:pPr>
        <w:pStyle w:val="western"/>
        <w:numPr>
          <w:ilvl w:val="0"/>
          <w:numId w:val="33"/>
        </w:numPr>
        <w:rPr>
          <w:rFonts w:ascii="Arial" w:hAnsi="Arial" w:cs="Arial"/>
          <w:b/>
          <w:color w:val="auto"/>
        </w:rPr>
      </w:pPr>
      <w:r>
        <w:rPr>
          <w:rFonts w:ascii="Arial" w:hAnsi="Arial" w:cs="Arial"/>
          <w:b/>
          <w:color w:val="auto"/>
        </w:rPr>
        <w:t xml:space="preserve">         </w:t>
      </w:r>
      <w:r w:rsidR="003D61BD" w:rsidRPr="003D61BD">
        <w:rPr>
          <w:rFonts w:ascii="Arial" w:hAnsi="Arial" w:cs="Arial"/>
          <w:b/>
          <w:color w:val="auto"/>
        </w:rPr>
        <w:t>PIELIKUMI</w:t>
      </w:r>
    </w:p>
    <w:p w14:paraId="28603007" w14:textId="0778C14B" w:rsidR="003D61BD" w:rsidRPr="003D61BD" w:rsidRDefault="003D61BD" w:rsidP="003D61BD">
      <w:pPr>
        <w:pStyle w:val="western"/>
        <w:numPr>
          <w:ilvl w:val="0"/>
          <w:numId w:val="34"/>
        </w:numPr>
        <w:jc w:val="both"/>
        <w:rPr>
          <w:rFonts w:ascii="Arial" w:hAnsi="Arial" w:cs="Arial"/>
          <w:color w:val="auto"/>
        </w:rPr>
      </w:pPr>
      <w:r w:rsidRPr="003D61BD">
        <w:rPr>
          <w:rFonts w:ascii="Arial" w:hAnsi="Arial" w:cs="Arial"/>
          <w:color w:val="auto"/>
        </w:rPr>
        <w:lastRenderedPageBreak/>
        <w:t>pielikums – Telpu sastāvs</w:t>
      </w:r>
    </w:p>
    <w:p w14:paraId="02762AFD" w14:textId="3E9C19DC" w:rsidR="003D61BD" w:rsidRPr="003D61BD" w:rsidRDefault="003D61BD" w:rsidP="009B5D51">
      <w:pPr>
        <w:pStyle w:val="western"/>
        <w:spacing w:line="240" w:lineRule="auto"/>
        <w:rPr>
          <w:rFonts w:ascii="Arial" w:hAnsi="Arial" w:cs="Arial"/>
          <w:b/>
          <w:color w:val="auto"/>
        </w:rPr>
      </w:pPr>
      <w:r w:rsidRPr="003D61BD">
        <w:rPr>
          <w:rFonts w:ascii="Arial" w:hAnsi="Arial" w:cs="Arial"/>
          <w:b/>
          <w:color w:val="auto"/>
        </w:rPr>
        <w:t>PUŠU ADRESES UN BANKAS REKVIZĪTI</w:t>
      </w:r>
    </w:p>
    <w:p w14:paraId="0A5BEAC7" w14:textId="77777777" w:rsidR="003D61BD" w:rsidRPr="003D61BD" w:rsidRDefault="003D61BD" w:rsidP="003D61BD">
      <w:pPr>
        <w:pStyle w:val="western"/>
        <w:jc w:val="both"/>
        <w:rPr>
          <w:rFonts w:ascii="Arial" w:hAnsi="Arial" w:cs="Arial"/>
          <w:b/>
          <w:bCs/>
          <w:color w:val="auto"/>
        </w:rPr>
      </w:pPr>
      <w:r w:rsidRPr="003D61BD">
        <w:rPr>
          <w:rFonts w:ascii="Arial" w:hAnsi="Arial" w:cs="Arial"/>
          <w:b/>
          <w:bCs/>
          <w:color w:val="auto"/>
        </w:rPr>
        <w:t>IZNOMĀTĀJS:</w:t>
      </w:r>
      <w:r w:rsidRPr="003D61BD">
        <w:rPr>
          <w:rFonts w:ascii="Arial" w:hAnsi="Arial" w:cs="Arial"/>
          <w:b/>
          <w:bCs/>
          <w:color w:val="auto"/>
        </w:rPr>
        <w:tab/>
        <w:t xml:space="preserve">                                                             NOMNIEKS:</w:t>
      </w:r>
    </w:p>
    <w:p w14:paraId="034A96FC" w14:textId="77777777" w:rsidR="003D61BD" w:rsidRPr="003D61BD" w:rsidRDefault="003D61BD" w:rsidP="003D61BD">
      <w:pPr>
        <w:pStyle w:val="western"/>
        <w:jc w:val="both"/>
        <w:rPr>
          <w:rFonts w:ascii="Arial" w:hAnsi="Arial" w:cs="Arial"/>
          <w:color w:val="auto"/>
        </w:rPr>
      </w:pPr>
      <w:r w:rsidRPr="003D61BD">
        <w:rPr>
          <w:rFonts w:ascii="Arial" w:hAnsi="Arial" w:cs="Arial"/>
          <w:color w:val="auto"/>
        </w:rPr>
        <w:t>Valsts akciju sabiedrība</w:t>
      </w:r>
    </w:p>
    <w:p w14:paraId="123EA9D2" w14:textId="0598EEEF" w:rsidR="003D61BD" w:rsidRPr="003D61BD" w:rsidRDefault="003D61BD" w:rsidP="009B5D51">
      <w:pPr>
        <w:pStyle w:val="western"/>
        <w:jc w:val="both"/>
        <w:rPr>
          <w:rFonts w:ascii="Arial" w:hAnsi="Arial" w:cs="Arial"/>
          <w:color w:val="auto"/>
        </w:rPr>
      </w:pPr>
      <w:r w:rsidRPr="003D61BD">
        <w:rPr>
          <w:rFonts w:ascii="Arial" w:hAnsi="Arial" w:cs="Arial"/>
          <w:color w:val="auto"/>
        </w:rPr>
        <w:t>“Latvijas Valsts radio un televīzijas centrs”</w:t>
      </w:r>
    </w:p>
    <w:p w14:paraId="0905A9F2" w14:textId="77777777" w:rsidR="003D61BD" w:rsidRPr="003D61BD" w:rsidRDefault="003D61BD" w:rsidP="003D61BD">
      <w:pPr>
        <w:pStyle w:val="western"/>
        <w:jc w:val="both"/>
        <w:rPr>
          <w:rFonts w:ascii="Arial" w:hAnsi="Arial" w:cs="Arial"/>
          <w:color w:val="auto"/>
        </w:rPr>
      </w:pPr>
      <w:proofErr w:type="spellStart"/>
      <w:r w:rsidRPr="003D61BD">
        <w:rPr>
          <w:rFonts w:ascii="Arial" w:hAnsi="Arial" w:cs="Arial"/>
          <w:color w:val="auto"/>
        </w:rPr>
        <w:t>Paraksttiesīgās</w:t>
      </w:r>
      <w:proofErr w:type="spellEnd"/>
      <w:r w:rsidRPr="003D61BD">
        <w:rPr>
          <w:rFonts w:ascii="Arial" w:hAnsi="Arial" w:cs="Arial"/>
          <w:color w:val="auto"/>
        </w:rPr>
        <w:t xml:space="preserve"> personas vārds, uzvārds                    </w:t>
      </w:r>
      <w:proofErr w:type="spellStart"/>
      <w:r w:rsidRPr="003D61BD">
        <w:rPr>
          <w:rFonts w:ascii="Arial" w:hAnsi="Arial" w:cs="Arial"/>
          <w:color w:val="auto"/>
        </w:rPr>
        <w:t>Paraksttiesīgās</w:t>
      </w:r>
      <w:proofErr w:type="spellEnd"/>
      <w:r w:rsidRPr="003D61BD">
        <w:rPr>
          <w:rFonts w:ascii="Arial" w:hAnsi="Arial" w:cs="Arial"/>
          <w:color w:val="auto"/>
        </w:rPr>
        <w:t xml:space="preserve"> personas vārds, uzvārds</w:t>
      </w:r>
    </w:p>
    <w:p w14:paraId="3217738F" w14:textId="77777777" w:rsidR="003D61BD" w:rsidRPr="003D61BD" w:rsidRDefault="003D61BD" w:rsidP="003D61BD">
      <w:pPr>
        <w:pStyle w:val="western"/>
        <w:jc w:val="both"/>
        <w:rPr>
          <w:rFonts w:ascii="Arial" w:hAnsi="Arial" w:cs="Arial"/>
          <w:color w:val="auto"/>
        </w:rPr>
      </w:pPr>
      <w:bookmarkStart w:id="11" w:name="_heading=h.7chuha2ep6kw" w:colFirst="0" w:colLast="0"/>
      <w:bookmarkStart w:id="12" w:name="_heading=h.4d34og8" w:colFirst="0" w:colLast="0"/>
      <w:bookmarkEnd w:id="11"/>
      <w:bookmarkEnd w:id="12"/>
    </w:p>
    <w:p w14:paraId="48B906B2" w14:textId="77777777" w:rsidR="003D61BD" w:rsidRPr="003D61BD" w:rsidRDefault="003D61BD" w:rsidP="003D61BD">
      <w:pPr>
        <w:pStyle w:val="western"/>
        <w:jc w:val="both"/>
        <w:rPr>
          <w:rFonts w:ascii="Arial" w:hAnsi="Arial" w:cs="Arial"/>
          <w:color w:val="auto"/>
        </w:rPr>
      </w:pPr>
      <w:r w:rsidRPr="003D61BD">
        <w:rPr>
          <w:rFonts w:ascii="Arial" w:hAnsi="Arial" w:cs="Arial"/>
          <w:color w:val="auto"/>
        </w:rPr>
        <w:t>ŠIS DOKUMENTS IR PARAKSTĪTS ELEKTRONISKI</w:t>
      </w:r>
    </w:p>
    <w:p w14:paraId="7D42BB05" w14:textId="77777777" w:rsidR="003D61BD" w:rsidRPr="003D61BD" w:rsidRDefault="003D61BD" w:rsidP="003D61BD">
      <w:pPr>
        <w:pStyle w:val="western"/>
        <w:jc w:val="both"/>
        <w:rPr>
          <w:rFonts w:ascii="Arial" w:hAnsi="Arial" w:cs="Arial"/>
          <w:color w:val="auto"/>
        </w:rPr>
      </w:pPr>
      <w:r w:rsidRPr="003D61BD">
        <w:rPr>
          <w:rFonts w:ascii="Arial" w:hAnsi="Arial" w:cs="Arial"/>
          <w:color w:val="auto"/>
        </w:rPr>
        <w:t>AR DROŠU ELEKTRONISKO PARAKSTU UN SATUR LAIKA ZĪMOGU</w:t>
      </w:r>
    </w:p>
    <w:p w14:paraId="040D9F4A" w14:textId="77777777" w:rsidR="003D61BD" w:rsidRPr="003D61BD" w:rsidRDefault="003D61BD" w:rsidP="003D61BD">
      <w:pPr>
        <w:pStyle w:val="western"/>
        <w:spacing w:after="0" w:line="240" w:lineRule="auto"/>
        <w:jc w:val="both"/>
        <w:rPr>
          <w:rFonts w:ascii="Arial" w:hAnsi="Arial" w:cs="Arial"/>
          <w:color w:val="auto"/>
        </w:rPr>
      </w:pPr>
    </w:p>
    <w:p w14:paraId="19A47FB9" w14:textId="77777777" w:rsidR="003D61BD" w:rsidRPr="003D61BD" w:rsidRDefault="003D61BD" w:rsidP="003D61BD">
      <w:pPr>
        <w:pStyle w:val="western"/>
        <w:jc w:val="both"/>
        <w:rPr>
          <w:rFonts w:ascii="Arial" w:hAnsi="Arial" w:cs="Arial"/>
          <w:b/>
          <w:color w:val="auto"/>
        </w:rPr>
      </w:pPr>
      <w:r w:rsidRPr="003D61BD">
        <w:rPr>
          <w:rFonts w:ascii="Arial" w:hAnsi="Arial" w:cs="Arial"/>
          <w:b/>
          <w:color w:val="auto"/>
        </w:rPr>
        <w:br w:type="page"/>
      </w:r>
      <w:bookmarkStart w:id="13" w:name="_Hlk135322510"/>
      <w:bookmarkEnd w:id="2"/>
    </w:p>
    <w:bookmarkEnd w:id="13"/>
    <w:p w14:paraId="56C4ABA1" w14:textId="77777777" w:rsidR="003D61BD" w:rsidRPr="003D61BD" w:rsidRDefault="003D61BD" w:rsidP="003D61BD">
      <w:pPr>
        <w:pStyle w:val="western"/>
        <w:jc w:val="both"/>
        <w:rPr>
          <w:rFonts w:ascii="Arial" w:hAnsi="Arial" w:cs="Arial"/>
          <w:color w:val="auto"/>
        </w:rPr>
      </w:pPr>
    </w:p>
    <w:p w14:paraId="51F92E02" w14:textId="77777777" w:rsidR="003D61BD" w:rsidRPr="003D61BD" w:rsidRDefault="003D61BD" w:rsidP="009B5D51">
      <w:pPr>
        <w:pStyle w:val="western"/>
        <w:jc w:val="right"/>
        <w:rPr>
          <w:rFonts w:ascii="Arial" w:hAnsi="Arial" w:cs="Arial"/>
          <w:bCs/>
          <w:color w:val="auto"/>
        </w:rPr>
      </w:pPr>
      <w:r w:rsidRPr="003D61BD">
        <w:rPr>
          <w:rFonts w:ascii="Arial" w:hAnsi="Arial" w:cs="Arial"/>
          <w:bCs/>
          <w:color w:val="auto"/>
        </w:rPr>
        <w:t>1.pielikums</w:t>
      </w:r>
    </w:p>
    <w:p w14:paraId="5F66D97E" w14:textId="77777777" w:rsidR="003D61BD" w:rsidRPr="003D61BD" w:rsidRDefault="003D61BD" w:rsidP="009B5D51">
      <w:pPr>
        <w:pStyle w:val="western"/>
        <w:jc w:val="right"/>
        <w:rPr>
          <w:rFonts w:ascii="Arial" w:hAnsi="Arial" w:cs="Arial"/>
          <w:bCs/>
          <w:color w:val="auto"/>
        </w:rPr>
      </w:pPr>
      <w:r w:rsidRPr="003D61BD">
        <w:rPr>
          <w:rFonts w:ascii="Arial" w:hAnsi="Arial" w:cs="Arial"/>
          <w:bCs/>
          <w:color w:val="auto"/>
        </w:rPr>
        <w:t>Līgumam Nr. _____</w:t>
      </w:r>
    </w:p>
    <w:p w14:paraId="6A56D234" w14:textId="77777777" w:rsidR="003D61BD" w:rsidRPr="003D61BD" w:rsidRDefault="003D61BD" w:rsidP="009B5D51">
      <w:pPr>
        <w:pStyle w:val="western"/>
        <w:spacing w:after="0" w:line="240" w:lineRule="auto"/>
        <w:jc w:val="center"/>
        <w:rPr>
          <w:rFonts w:ascii="Arial" w:hAnsi="Arial" w:cs="Arial"/>
          <w:b/>
          <w:bCs/>
          <w:color w:val="auto"/>
        </w:rPr>
      </w:pPr>
      <w:r w:rsidRPr="003D61BD">
        <w:rPr>
          <w:rFonts w:ascii="Arial" w:hAnsi="Arial" w:cs="Arial"/>
          <w:b/>
          <w:bCs/>
          <w:color w:val="auto"/>
        </w:rPr>
        <w:t>TELPU SASTĀVS</w:t>
      </w:r>
    </w:p>
    <w:p w14:paraId="48EA39F3" w14:textId="1893C4C4" w:rsidR="003D61BD" w:rsidRPr="003D61BD" w:rsidRDefault="003D61BD" w:rsidP="009B5D51">
      <w:pPr>
        <w:pStyle w:val="western"/>
        <w:spacing w:after="0" w:line="240" w:lineRule="auto"/>
        <w:rPr>
          <w:rFonts w:ascii="Arial" w:hAnsi="Arial" w:cs="Arial"/>
          <w:color w:val="auto"/>
        </w:rPr>
      </w:pPr>
      <w:r w:rsidRPr="003D61BD">
        <w:rPr>
          <w:rFonts w:ascii="Arial" w:hAnsi="Arial" w:cs="Arial"/>
          <w:color w:val="auto"/>
        </w:rPr>
        <w:t>Būvē ar kadastra apzīmējumu:</w:t>
      </w:r>
      <w:r w:rsidRPr="003D61BD">
        <w:rPr>
          <w:rFonts w:ascii="Arial" w:hAnsi="Arial" w:cs="Arial"/>
          <w:color w:val="auto"/>
        </w:rPr>
        <w:tab/>
        <w:t>01000272006018</w:t>
      </w:r>
      <w:r w:rsidR="002E0862">
        <w:rPr>
          <w:rFonts w:ascii="Arial" w:hAnsi="Arial" w:cs="Arial"/>
          <w:color w:val="auto"/>
        </w:rPr>
        <w:t xml:space="preserve"> </w:t>
      </w:r>
      <w:r w:rsidR="002E0862" w:rsidRPr="002E0862">
        <w:rPr>
          <w:rFonts w:ascii="Arial" w:hAnsi="Arial" w:cs="Arial"/>
          <w:color w:val="auto"/>
        </w:rPr>
        <w:t xml:space="preserve"> </w:t>
      </w:r>
    </w:p>
    <w:p w14:paraId="5CBDEC14" w14:textId="77777777" w:rsidR="003D61BD" w:rsidRPr="003D61BD" w:rsidRDefault="003D61BD" w:rsidP="009B5D51">
      <w:pPr>
        <w:pStyle w:val="western"/>
        <w:spacing w:after="0" w:line="240" w:lineRule="auto"/>
        <w:rPr>
          <w:rFonts w:ascii="Arial" w:hAnsi="Arial" w:cs="Arial"/>
          <w:color w:val="auto"/>
        </w:rPr>
      </w:pPr>
      <w:r w:rsidRPr="003D61BD">
        <w:rPr>
          <w:rFonts w:ascii="Arial" w:hAnsi="Arial" w:cs="Arial"/>
          <w:color w:val="auto"/>
        </w:rPr>
        <w:t>Adrese:</w:t>
      </w:r>
      <w:r w:rsidRPr="003D61BD">
        <w:rPr>
          <w:rFonts w:ascii="Arial" w:hAnsi="Arial" w:cs="Arial"/>
          <w:color w:val="auto"/>
        </w:rPr>
        <w:tab/>
        <w:t xml:space="preserve">                                   Ērgļu iela 14, Rīga </w:t>
      </w:r>
    </w:p>
    <w:p w14:paraId="7D169C12" w14:textId="77777777" w:rsidR="003D61BD" w:rsidRPr="003D61BD" w:rsidRDefault="003D61BD" w:rsidP="009B5D51">
      <w:pPr>
        <w:pStyle w:val="western"/>
        <w:spacing w:after="0" w:line="240" w:lineRule="auto"/>
        <w:rPr>
          <w:rFonts w:ascii="Arial" w:hAnsi="Arial" w:cs="Arial"/>
          <w:color w:val="auto"/>
        </w:rPr>
      </w:pPr>
      <w:r w:rsidRPr="003D61BD">
        <w:rPr>
          <w:rFonts w:ascii="Arial" w:hAnsi="Arial" w:cs="Arial"/>
          <w:color w:val="auto"/>
        </w:rPr>
        <w:t>Nosaukums stāvs:</w:t>
      </w:r>
      <w:r w:rsidRPr="003D61BD">
        <w:rPr>
          <w:rFonts w:ascii="Arial" w:hAnsi="Arial" w:cs="Arial"/>
          <w:color w:val="auto"/>
        </w:rPr>
        <w:tab/>
        <w:t xml:space="preserve">           Administratīvā ēka 2.stāvs</w:t>
      </w:r>
    </w:p>
    <w:p w14:paraId="676E5273" w14:textId="77777777" w:rsidR="003D61BD" w:rsidRPr="003D61BD" w:rsidRDefault="003D61BD" w:rsidP="009B5D51">
      <w:pPr>
        <w:pStyle w:val="western"/>
        <w:spacing w:after="0" w:line="240" w:lineRule="auto"/>
        <w:rPr>
          <w:rFonts w:ascii="Arial" w:hAnsi="Arial" w:cs="Arial"/>
          <w:color w:val="auto"/>
        </w:rPr>
      </w:pPr>
      <w:r w:rsidRPr="003D61BD">
        <w:rPr>
          <w:rFonts w:ascii="Arial" w:hAnsi="Arial" w:cs="Arial"/>
          <w:color w:val="auto"/>
        </w:rPr>
        <w:t>Kopējā iznomājamā platība (</w:t>
      </w:r>
      <w:proofErr w:type="spellStart"/>
      <w:r w:rsidRPr="003D61BD">
        <w:rPr>
          <w:rFonts w:ascii="Arial" w:hAnsi="Arial" w:cs="Arial"/>
          <w:color w:val="auto"/>
        </w:rPr>
        <w:t>kv</w:t>
      </w:r>
      <w:proofErr w:type="spellEnd"/>
      <w:r w:rsidRPr="003D61BD">
        <w:rPr>
          <w:rFonts w:ascii="Arial" w:hAnsi="Arial" w:cs="Arial"/>
          <w:color w:val="auto"/>
        </w:rPr>
        <w:t xml:space="preserve"> m):      271.5 </w:t>
      </w:r>
      <w:proofErr w:type="spellStart"/>
      <w:r w:rsidRPr="003D61BD">
        <w:rPr>
          <w:rFonts w:ascii="Arial" w:hAnsi="Arial" w:cs="Arial"/>
          <w:color w:val="auto"/>
        </w:rPr>
        <w:t>kv</w:t>
      </w:r>
      <w:proofErr w:type="spellEnd"/>
      <w:r w:rsidRPr="003D61BD">
        <w:rPr>
          <w:rFonts w:ascii="Arial" w:hAnsi="Arial" w:cs="Arial"/>
          <w:color w:val="auto"/>
        </w:rPr>
        <w:t xml:space="preserve"> m</w:t>
      </w:r>
    </w:p>
    <w:p w14:paraId="65568DF2" w14:textId="77777777" w:rsidR="003D61BD" w:rsidRPr="003D61BD" w:rsidRDefault="003D61BD" w:rsidP="003D61BD">
      <w:pPr>
        <w:pStyle w:val="western"/>
        <w:jc w:val="both"/>
        <w:rPr>
          <w:rFonts w:ascii="Arial" w:hAnsi="Arial" w:cs="Arial"/>
          <w:color w:val="auto"/>
        </w:rPr>
      </w:pPr>
      <w:r w:rsidRPr="003D61BD">
        <w:rPr>
          <w:rFonts w:ascii="Arial" w:hAnsi="Arial" w:cs="Arial"/>
          <w:color w:val="auto"/>
          <w:lang w:val="en-GB"/>
        </w:rPr>
        <w:object w:dxaOrig="9308" w:dyaOrig="7301" w14:anchorId="17B23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66pt" o:ole="">
            <v:imagedata r:id="rId10" o:title=""/>
          </v:shape>
          <o:OLEObject Type="Embed" ProgID="Visio.Drawing.11" ShapeID="_x0000_i1025" DrawAspect="Content" ObjectID="_1749641751" r:id="rId11"/>
        </w:object>
      </w:r>
    </w:p>
    <w:p w14:paraId="44907181" w14:textId="77777777" w:rsidR="003D61BD" w:rsidRPr="003D61BD" w:rsidRDefault="003D61BD" w:rsidP="003D61BD">
      <w:pPr>
        <w:pStyle w:val="western"/>
        <w:jc w:val="both"/>
        <w:rPr>
          <w:rFonts w:ascii="Arial" w:hAnsi="Arial" w:cs="Arial"/>
          <w:color w:val="auto"/>
        </w:rPr>
      </w:pPr>
    </w:p>
    <w:p w14:paraId="7D222904" w14:textId="77777777" w:rsidR="009C4826" w:rsidRPr="003920F8" w:rsidRDefault="009C4826">
      <w:pPr>
        <w:spacing w:after="0" w:line="240" w:lineRule="auto"/>
        <w:rPr>
          <w:rFonts w:ascii="Arial" w:hAnsi="Arial" w:cs="Arial"/>
          <w:color w:val="auto"/>
        </w:rPr>
      </w:pPr>
    </w:p>
    <w:sectPr w:rsidR="009C4826" w:rsidRPr="003920F8" w:rsidSect="00CC5A7A">
      <w:footerReference w:type="default" r:id="rId12"/>
      <w:pgSz w:w="11906" w:h="16838"/>
      <w:pgMar w:top="567" w:right="1134" w:bottom="1134" w:left="1134" w:header="0" w:footer="43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12A4" w14:textId="77777777" w:rsidR="0024398B" w:rsidRDefault="0024398B" w:rsidP="00E00302">
      <w:pPr>
        <w:spacing w:after="0" w:line="240" w:lineRule="auto"/>
      </w:pPr>
      <w:r>
        <w:separator/>
      </w:r>
    </w:p>
  </w:endnote>
  <w:endnote w:type="continuationSeparator" w:id="0">
    <w:p w14:paraId="29AE4DFD" w14:textId="77777777" w:rsidR="0024398B" w:rsidRDefault="0024398B" w:rsidP="00E0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19083378"/>
      <w:docPartObj>
        <w:docPartGallery w:val="Page Numbers (Bottom of Page)"/>
        <w:docPartUnique/>
      </w:docPartObj>
    </w:sdtPr>
    <w:sdtContent>
      <w:sdt>
        <w:sdtPr>
          <w:rPr>
            <w:rFonts w:ascii="Arial" w:hAnsi="Arial" w:cs="Arial"/>
          </w:rPr>
          <w:id w:val="-1194063853"/>
          <w:docPartObj>
            <w:docPartGallery w:val="Page Numbers (Top of Page)"/>
            <w:docPartUnique/>
          </w:docPartObj>
        </w:sdtPr>
        <w:sdtContent>
          <w:p w14:paraId="4444DA1E" w14:textId="64B88850" w:rsidR="00E00302" w:rsidRPr="00E00302" w:rsidRDefault="00E00302">
            <w:pPr>
              <w:pStyle w:val="Kjene"/>
              <w:jc w:val="center"/>
              <w:rPr>
                <w:rFonts w:ascii="Arial" w:hAnsi="Arial" w:cs="Arial"/>
              </w:rPr>
            </w:pPr>
            <w:r w:rsidRPr="00E00302">
              <w:rPr>
                <w:rFonts w:ascii="Arial" w:hAnsi="Arial" w:cs="Arial"/>
              </w:rPr>
              <w:t xml:space="preserve">Lapa </w:t>
            </w:r>
            <w:r w:rsidR="00F46F48" w:rsidRPr="00E00302">
              <w:rPr>
                <w:rFonts w:ascii="Arial" w:hAnsi="Arial" w:cs="Arial"/>
                <w:bCs/>
              </w:rPr>
              <w:fldChar w:fldCharType="begin"/>
            </w:r>
            <w:r w:rsidRPr="00E00302">
              <w:rPr>
                <w:rFonts w:ascii="Arial" w:hAnsi="Arial" w:cs="Arial"/>
                <w:bCs/>
              </w:rPr>
              <w:instrText xml:space="preserve"> PAGE </w:instrText>
            </w:r>
            <w:r w:rsidR="00F46F48" w:rsidRPr="00E00302">
              <w:rPr>
                <w:rFonts w:ascii="Arial" w:hAnsi="Arial" w:cs="Arial"/>
                <w:bCs/>
              </w:rPr>
              <w:fldChar w:fldCharType="separate"/>
            </w:r>
            <w:r w:rsidR="0091023D">
              <w:rPr>
                <w:rFonts w:ascii="Arial" w:hAnsi="Arial" w:cs="Arial"/>
                <w:bCs/>
                <w:noProof/>
              </w:rPr>
              <w:t>3</w:t>
            </w:r>
            <w:r w:rsidR="00F46F48" w:rsidRPr="00E00302">
              <w:rPr>
                <w:rFonts w:ascii="Arial" w:hAnsi="Arial" w:cs="Arial"/>
                <w:bCs/>
              </w:rPr>
              <w:fldChar w:fldCharType="end"/>
            </w:r>
            <w:r w:rsidRPr="00E00302">
              <w:rPr>
                <w:rFonts w:ascii="Arial" w:hAnsi="Arial" w:cs="Arial"/>
              </w:rPr>
              <w:t xml:space="preserve"> no </w:t>
            </w:r>
            <w:r w:rsidR="00F46F48" w:rsidRPr="00E00302">
              <w:rPr>
                <w:rFonts w:ascii="Arial" w:hAnsi="Arial" w:cs="Arial"/>
                <w:bCs/>
              </w:rPr>
              <w:fldChar w:fldCharType="begin"/>
            </w:r>
            <w:r w:rsidRPr="00E00302">
              <w:rPr>
                <w:rFonts w:ascii="Arial" w:hAnsi="Arial" w:cs="Arial"/>
                <w:bCs/>
              </w:rPr>
              <w:instrText xml:space="preserve"> NUMPAGES  </w:instrText>
            </w:r>
            <w:r w:rsidR="00F46F48" w:rsidRPr="00E00302">
              <w:rPr>
                <w:rFonts w:ascii="Arial" w:hAnsi="Arial" w:cs="Arial"/>
                <w:bCs/>
              </w:rPr>
              <w:fldChar w:fldCharType="separate"/>
            </w:r>
            <w:r w:rsidR="0091023D">
              <w:rPr>
                <w:rFonts w:ascii="Arial" w:hAnsi="Arial" w:cs="Arial"/>
                <w:bCs/>
                <w:noProof/>
              </w:rPr>
              <w:t>3</w:t>
            </w:r>
            <w:r w:rsidR="00F46F48" w:rsidRPr="00E00302">
              <w:rPr>
                <w:rFonts w:ascii="Arial" w:hAnsi="Arial" w:cs="Arial"/>
                <w:bCs/>
              </w:rPr>
              <w:fldChar w:fldCharType="end"/>
            </w:r>
          </w:p>
        </w:sdtContent>
      </w:sdt>
    </w:sdtContent>
  </w:sdt>
  <w:p w14:paraId="20708319" w14:textId="77777777" w:rsidR="00E00302" w:rsidRDefault="00E003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0D26" w14:textId="77777777" w:rsidR="0024398B" w:rsidRDefault="0024398B" w:rsidP="00E00302">
      <w:pPr>
        <w:spacing w:after="0" w:line="240" w:lineRule="auto"/>
      </w:pPr>
      <w:r>
        <w:separator/>
      </w:r>
    </w:p>
  </w:footnote>
  <w:footnote w:type="continuationSeparator" w:id="0">
    <w:p w14:paraId="775A2F00" w14:textId="77777777" w:rsidR="0024398B" w:rsidRDefault="0024398B" w:rsidP="00E00302">
      <w:pPr>
        <w:spacing w:after="0" w:line="240" w:lineRule="auto"/>
      </w:pPr>
      <w:r>
        <w:continuationSeparator/>
      </w:r>
    </w:p>
  </w:footnote>
  <w:footnote w:id="1">
    <w:p w14:paraId="5BE95364" w14:textId="16ADA7DC" w:rsidR="00330C06" w:rsidRPr="00FF2038" w:rsidRDefault="00330C06" w:rsidP="00330C06">
      <w:pPr>
        <w:pStyle w:val="Vresteksts"/>
        <w:jc w:val="both"/>
        <w:rPr>
          <w:rFonts w:ascii="Arial" w:hAnsi="Arial" w:cs="Arial"/>
          <w:lang w:val="en-US"/>
        </w:rPr>
      </w:pPr>
      <w:r>
        <w:rPr>
          <w:rStyle w:val="Vresatsauce"/>
        </w:rPr>
        <w:footnoteRef/>
      </w:r>
      <w:r>
        <w:t xml:space="preserve"> </w:t>
      </w:r>
      <w:r w:rsidRPr="00FF2038">
        <w:rPr>
          <w:rFonts w:ascii="Arial" w:hAnsi="Arial" w:cs="Arial"/>
        </w:rPr>
        <w:t xml:space="preserve">LVRTC darbinieks vai cita persona, kuru LVRTC nodarbina saskaņā ar darba līgumu, vai kas darbojas LVRTC interesēs saskaņā ar uzņēmuma, pilnvarojuma vai citu līgumu, kas pēc būtības pielīdzināms darba līgumam, kā arī arodbiedrības, kuras biedri ir LVRTC </w:t>
      </w:r>
      <w:proofErr w:type="spellStart"/>
      <w:r w:rsidRPr="00FF2038">
        <w:rPr>
          <w:rFonts w:ascii="Arial" w:hAnsi="Arial" w:cs="Arial"/>
        </w:rPr>
        <w:t>dabinieki</w:t>
      </w:r>
      <w:proofErr w:type="spellEnd"/>
      <w:r w:rsidRPr="00FF2038">
        <w:rPr>
          <w:rFonts w:ascii="Arial" w:hAnsi="Arial" w:cs="Arial"/>
        </w:rPr>
        <w:t xml:space="preserve">, priekšsēdētājs. </w:t>
      </w:r>
    </w:p>
    <w:p w14:paraId="7BA302E0" w14:textId="21310231" w:rsidR="00330C06" w:rsidRPr="00330C06" w:rsidRDefault="00330C06">
      <w:pPr>
        <w:pStyle w:val="Vresteksts"/>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1F"/>
    <w:multiLevelType w:val="multilevel"/>
    <w:tmpl w:val="78D27BC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3A2A17"/>
    <w:multiLevelType w:val="multilevel"/>
    <w:tmpl w:val="FC201170"/>
    <w:lvl w:ilvl="0">
      <w:start w:val="6"/>
      <w:numFmt w:val="decimal"/>
      <w:lvlText w:val="%1."/>
      <w:lvlJc w:val="left"/>
      <w:pPr>
        <w:ind w:left="480" w:hanging="480"/>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CB2B4F"/>
    <w:multiLevelType w:val="multilevel"/>
    <w:tmpl w:val="3D646FF6"/>
    <w:lvl w:ilvl="0">
      <w:start w:val="7"/>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 w15:restartNumberingAfterBreak="0">
    <w:nsid w:val="0E7D79A7"/>
    <w:multiLevelType w:val="multilevel"/>
    <w:tmpl w:val="E12289E6"/>
    <w:lvl w:ilvl="0">
      <w:start w:val="1"/>
      <w:numFmt w:val="decimal"/>
      <w:lvlText w:val="%1."/>
      <w:lvlJc w:val="left"/>
      <w:pPr>
        <w:ind w:left="360" w:hanging="360"/>
      </w:pPr>
    </w:lvl>
    <w:lvl w:ilvl="1">
      <w:start w:val="1"/>
      <w:numFmt w:val="decimal"/>
      <w:lvlText w:val="%1.%2."/>
      <w:lvlJc w:val="left"/>
      <w:pPr>
        <w:ind w:left="786" w:hanging="360"/>
      </w:pPr>
      <w:rPr>
        <w:rFonts w:ascii="Arial" w:hAnsi="Arial"/>
        <w:b w:val="0"/>
        <w:sz w:val="24"/>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0E7E3332"/>
    <w:multiLevelType w:val="hybridMultilevel"/>
    <w:tmpl w:val="85941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FC1B82"/>
    <w:multiLevelType w:val="multilevel"/>
    <w:tmpl w:val="F81E486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4577ED"/>
    <w:multiLevelType w:val="multilevel"/>
    <w:tmpl w:val="2946CD7C"/>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2837B2"/>
    <w:multiLevelType w:val="hybridMultilevel"/>
    <w:tmpl w:val="EE0039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7B77A42"/>
    <w:multiLevelType w:val="multilevel"/>
    <w:tmpl w:val="1C506BFA"/>
    <w:lvl w:ilvl="0">
      <w:start w:val="1"/>
      <w:numFmt w:val="decimal"/>
      <w:lvlText w:val="%1."/>
      <w:lvlJc w:val="left"/>
      <w:pPr>
        <w:tabs>
          <w:tab w:val="num" w:pos="360"/>
        </w:tabs>
        <w:ind w:left="360" w:hanging="360"/>
      </w:pPr>
      <w:rPr>
        <w:rFonts w:ascii="Arial" w:hAnsi="Arial"/>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F06ECC"/>
    <w:multiLevelType w:val="hybridMultilevel"/>
    <w:tmpl w:val="709CAD3E"/>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6B5C88"/>
    <w:multiLevelType w:val="hybridMultilevel"/>
    <w:tmpl w:val="3F1A5066"/>
    <w:lvl w:ilvl="0" w:tplc="7EA021F6">
      <w:numFmt w:val="bullet"/>
      <w:lvlText w:val="-"/>
      <w:lvlJc w:val="left"/>
      <w:pPr>
        <w:ind w:left="2203" w:hanging="360"/>
      </w:pPr>
      <w:rPr>
        <w:rFonts w:ascii="Arial" w:eastAsia="Times New Roman" w:hAnsi="Arial" w:cs="Arial"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1" w15:restartNumberingAfterBreak="0">
    <w:nsid w:val="1BFD7FD9"/>
    <w:multiLevelType w:val="hybridMultilevel"/>
    <w:tmpl w:val="7F7E7632"/>
    <w:lvl w:ilvl="0" w:tplc="CF8CBA66">
      <w:start w:val="1"/>
      <w:numFmt w:val="decimal"/>
      <w:lvlText w:val="%1)"/>
      <w:lvlJc w:val="left"/>
      <w:pPr>
        <w:ind w:left="786" w:hanging="360"/>
      </w:pPr>
      <w:rPr>
        <w:rFonts w:hint="default"/>
        <w:color w:val="000000" w:themeColor="text1"/>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E3874F2"/>
    <w:multiLevelType w:val="multilevel"/>
    <w:tmpl w:val="62188B4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3" w15:restartNumberingAfterBreak="0">
    <w:nsid w:val="1EE9169C"/>
    <w:multiLevelType w:val="multilevel"/>
    <w:tmpl w:val="2CE23B7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val="0"/>
        <w:bCs/>
      </w:rPr>
    </w:lvl>
    <w:lvl w:ilvl="2">
      <w:start w:val="1"/>
      <w:numFmt w:val="decimal"/>
      <w:lvlText w:val="%1.%2.%3."/>
      <w:lvlJc w:val="left"/>
      <w:pPr>
        <w:ind w:left="1366" w:hanging="504"/>
      </w:pPr>
      <w:rPr>
        <w:rFonts w:hint="default"/>
        <w:b w:val="0"/>
        <w:bCs/>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4" w15:restartNumberingAfterBreak="0">
    <w:nsid w:val="1F761E41"/>
    <w:multiLevelType w:val="hybridMultilevel"/>
    <w:tmpl w:val="FBEE5CD2"/>
    <w:lvl w:ilvl="0" w:tplc="A87E8A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228E67AC"/>
    <w:multiLevelType w:val="multilevel"/>
    <w:tmpl w:val="4C5E0268"/>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6" w15:restartNumberingAfterBreak="0">
    <w:nsid w:val="254C0FE6"/>
    <w:multiLevelType w:val="multilevel"/>
    <w:tmpl w:val="16DA1382"/>
    <w:lvl w:ilvl="0">
      <w:start w:val="3"/>
      <w:numFmt w:val="decimal"/>
      <w:lvlText w:val="%1."/>
      <w:lvlJc w:val="left"/>
      <w:pPr>
        <w:ind w:left="360" w:hanging="360"/>
      </w:pPr>
      <w:rPr>
        <w:rFonts w:ascii="Arial" w:hAnsi="Arial"/>
        <w:b/>
        <w:sz w:val="24"/>
      </w:rPr>
    </w:lvl>
    <w:lvl w:ilvl="1">
      <w:start w:val="1"/>
      <w:numFmt w:val="decimal"/>
      <w:lvlText w:val="%1.%2."/>
      <w:lvlJc w:val="left"/>
      <w:pPr>
        <w:ind w:left="786" w:hanging="360"/>
      </w:pPr>
      <w:rPr>
        <w:rFonts w:ascii="Arial" w:hAnsi="Arial"/>
        <w:b w:val="0"/>
        <w:sz w:val="24"/>
      </w:rPr>
    </w:lvl>
    <w:lvl w:ilvl="2">
      <w:start w:val="1"/>
      <w:numFmt w:val="decimal"/>
      <w:lvlText w:val="%1.%2.%3."/>
      <w:lvlJc w:val="left"/>
      <w:pPr>
        <w:ind w:left="1572" w:hanging="720"/>
      </w:pPr>
      <w:rPr>
        <w:rFonts w:ascii="Arial" w:hAnsi="Arial"/>
        <w:b w:val="0"/>
        <w:sz w:val="24"/>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2A52357B"/>
    <w:multiLevelType w:val="multilevel"/>
    <w:tmpl w:val="A01002FC"/>
    <w:lvl w:ilvl="0">
      <w:start w:val="1"/>
      <w:numFmt w:val="decimal"/>
      <w:lvlText w:val="%1."/>
      <w:lvlJc w:val="left"/>
      <w:pPr>
        <w:tabs>
          <w:tab w:val="num" w:pos="502"/>
        </w:tabs>
        <w:ind w:left="142" w:firstLine="0"/>
      </w:pPr>
      <w:rPr>
        <w:rFonts w:ascii="Arial" w:hAnsi="Arial" w:cs="Arial" w:hint="default"/>
        <w:b/>
        <w:i w:val="0"/>
        <w:sz w:val="22"/>
        <w:szCs w:val="22"/>
      </w:rPr>
    </w:lvl>
    <w:lvl w:ilvl="1">
      <w:start w:val="1"/>
      <w:numFmt w:val="decimal"/>
      <w:lvlText w:val="%1.%2."/>
      <w:lvlJc w:val="left"/>
      <w:pPr>
        <w:tabs>
          <w:tab w:val="num" w:pos="502"/>
        </w:tabs>
        <w:ind w:left="142" w:firstLine="0"/>
      </w:pPr>
      <w:rPr>
        <w:rFonts w:ascii="Arial" w:hAnsi="Arial" w:cs="Arial" w:hint="default"/>
        <w:b w:val="0"/>
        <w:bCs w:val="0"/>
        <w:i w:val="0"/>
        <w:color w:val="auto"/>
        <w:sz w:val="22"/>
      </w:rPr>
    </w:lvl>
    <w:lvl w:ilvl="2">
      <w:start w:val="1"/>
      <w:numFmt w:val="decimal"/>
      <w:lvlText w:val="%1.%2.%3."/>
      <w:lvlJc w:val="left"/>
      <w:pPr>
        <w:tabs>
          <w:tab w:val="num" w:pos="1146"/>
        </w:tabs>
        <w:ind w:left="426" w:firstLine="0"/>
      </w:pPr>
      <w:rPr>
        <w:rFonts w:ascii="Arial" w:hAnsi="Arial" w:cs="Arial"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D2A6817"/>
    <w:multiLevelType w:val="multilevel"/>
    <w:tmpl w:val="EF9E0B4A"/>
    <w:lvl w:ilvl="0">
      <w:start w:val="14"/>
      <w:numFmt w:val="decimal"/>
      <w:lvlText w:val="%1."/>
      <w:lvlJc w:val="left"/>
      <w:pPr>
        <w:tabs>
          <w:tab w:val="num" w:pos="360"/>
        </w:tabs>
        <w:ind w:left="360" w:hanging="360"/>
      </w:pPr>
      <w:rPr>
        <w:rFonts w:ascii="Arial" w:hAnsi="Arial" w:hint="default"/>
        <w:b/>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E1E7484"/>
    <w:multiLevelType w:val="multilevel"/>
    <w:tmpl w:val="5F06CF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3185786B"/>
    <w:multiLevelType w:val="multilevel"/>
    <w:tmpl w:val="2946CD7C"/>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C5704"/>
    <w:multiLevelType w:val="multilevel"/>
    <w:tmpl w:val="D796342C"/>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DF809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2D6064"/>
    <w:multiLevelType w:val="multilevel"/>
    <w:tmpl w:val="74B48EA6"/>
    <w:lvl w:ilvl="0">
      <w:start w:val="5"/>
      <w:numFmt w:val="decimal"/>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EEE3B61"/>
    <w:multiLevelType w:val="multilevel"/>
    <w:tmpl w:val="4C9EA2F6"/>
    <w:lvl w:ilvl="0">
      <w:start w:val="6"/>
      <w:numFmt w:val="decimal"/>
      <w:lvlText w:val="%1."/>
      <w:lvlJc w:val="left"/>
      <w:pPr>
        <w:ind w:left="360" w:hanging="360"/>
      </w:p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25" w15:restartNumberingAfterBreak="0">
    <w:nsid w:val="590F52E2"/>
    <w:multiLevelType w:val="multilevel"/>
    <w:tmpl w:val="4F2CBFFC"/>
    <w:lvl w:ilvl="0">
      <w:start w:val="1"/>
      <w:numFmt w:val="bullet"/>
      <w:lvlText w:val=""/>
      <w:lvlJc w:val="left"/>
      <w:pPr>
        <w:tabs>
          <w:tab w:val="num" w:pos="928"/>
        </w:tabs>
        <w:ind w:left="928" w:hanging="360"/>
      </w:pPr>
      <w:rPr>
        <w:rFonts w:ascii="Symbol" w:hAnsi="Symbol" w:hint="default"/>
        <w:b/>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9BD7A33"/>
    <w:multiLevelType w:val="multilevel"/>
    <w:tmpl w:val="AF12D7D6"/>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68B2477"/>
    <w:multiLevelType w:val="multilevel"/>
    <w:tmpl w:val="2BD87E94"/>
    <w:lvl w:ilvl="0">
      <w:start w:val="3"/>
      <w:numFmt w:val="decimal"/>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D001F0"/>
    <w:multiLevelType w:val="hybridMultilevel"/>
    <w:tmpl w:val="45B48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8B1585"/>
    <w:multiLevelType w:val="multilevel"/>
    <w:tmpl w:val="2946CD7C"/>
    <w:lvl w:ilvl="0">
      <w:start w:val="1"/>
      <w:numFmt w:val="decimal"/>
      <w:lvlText w:val="%1."/>
      <w:lvlJc w:val="left"/>
      <w:pPr>
        <w:ind w:left="502" w:hanging="360"/>
      </w:pPr>
      <w:rPr>
        <w:rFonts w:hint="default"/>
        <w:b/>
        <w:sz w:val="24"/>
      </w:rPr>
    </w:lvl>
    <w:lvl w:ilvl="1">
      <w:start w:val="1"/>
      <w:numFmt w:val="decimal"/>
      <w:lvlText w:val="%1.%2."/>
      <w:lvlJc w:val="left"/>
      <w:pPr>
        <w:ind w:left="1000" w:hanging="432"/>
      </w:pPr>
      <w:rPr>
        <w:rFonts w:hint="default"/>
        <w:b/>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0" w15:restartNumberingAfterBreak="0">
    <w:nsid w:val="76EF6E50"/>
    <w:multiLevelType w:val="hybridMultilevel"/>
    <w:tmpl w:val="62942B82"/>
    <w:lvl w:ilvl="0" w:tplc="0426000F">
      <w:start w:val="1"/>
      <w:numFmt w:val="decimal"/>
      <w:lvlText w:val="%1."/>
      <w:lvlJc w:val="left"/>
      <w:pPr>
        <w:ind w:left="1440" w:hanging="360"/>
      </w:pPr>
    </w:lvl>
    <w:lvl w:ilvl="1" w:tplc="3FA294A0">
      <w:start w:val="1"/>
      <w:numFmt w:val="decimal"/>
      <w:lvlText w:val="%2.1."/>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BFD66DA"/>
    <w:multiLevelType w:val="multilevel"/>
    <w:tmpl w:val="D9AE82E8"/>
    <w:lvl w:ilvl="0">
      <w:start w:val="2"/>
      <w:numFmt w:val="decimal"/>
      <w:lvlText w:val="%1."/>
      <w:lvlJc w:val="left"/>
      <w:pPr>
        <w:ind w:left="360" w:hanging="360"/>
      </w:pPr>
      <w:rPr>
        <w:rFonts w:ascii="Arial" w:hAnsi="Arial"/>
        <w:b/>
        <w:sz w:val="24"/>
      </w:rPr>
    </w:lvl>
    <w:lvl w:ilvl="1">
      <w:start w:val="1"/>
      <w:numFmt w:val="decimal"/>
      <w:lvlText w:val="%1.%2."/>
      <w:lvlJc w:val="left"/>
      <w:pPr>
        <w:ind w:left="786" w:hanging="360"/>
      </w:pPr>
      <w:rPr>
        <w:rFonts w:ascii="Arial" w:hAnsi="Arial"/>
        <w:b w:val="0"/>
        <w:sz w:val="24"/>
      </w:rPr>
    </w:lvl>
    <w:lvl w:ilvl="2">
      <w:start w:val="1"/>
      <w:numFmt w:val="decimal"/>
      <w:lvlText w:val="%1.%2.%3."/>
      <w:lvlJc w:val="left"/>
      <w:pPr>
        <w:ind w:left="1572" w:hanging="720"/>
      </w:pPr>
      <w:rPr>
        <w:rFonts w:ascii="Arial" w:hAnsi="Arial"/>
        <w:b/>
        <w:sz w:val="24"/>
      </w:rPr>
    </w:lvl>
    <w:lvl w:ilvl="3">
      <w:start w:val="1"/>
      <w:numFmt w:val="decimal"/>
      <w:lvlText w:val="%1.%2.%3.%4."/>
      <w:lvlJc w:val="left"/>
      <w:pPr>
        <w:ind w:left="1998" w:hanging="720"/>
      </w:pPr>
      <w:rPr>
        <w:rFonts w:ascii="Arial" w:hAnsi="Arial"/>
        <w:b/>
        <w:sz w:val="24"/>
      </w:rPr>
    </w:lvl>
    <w:lvl w:ilvl="4">
      <w:start w:val="1"/>
      <w:numFmt w:val="decimal"/>
      <w:lvlText w:val="%1.%2.%3.%4.%5."/>
      <w:lvlJc w:val="left"/>
      <w:pPr>
        <w:ind w:left="2784" w:hanging="1080"/>
      </w:pPr>
      <w:rPr>
        <w:rFonts w:ascii="Arial" w:hAnsi="Arial"/>
        <w:b/>
        <w:sz w:val="24"/>
      </w:rPr>
    </w:lvl>
    <w:lvl w:ilvl="5">
      <w:start w:val="1"/>
      <w:numFmt w:val="decimal"/>
      <w:lvlText w:val="%1.%2.%3.%4.%5.%6."/>
      <w:lvlJc w:val="left"/>
      <w:pPr>
        <w:ind w:left="3210" w:hanging="1080"/>
      </w:pPr>
      <w:rPr>
        <w:rFonts w:ascii="Arial" w:hAnsi="Arial"/>
        <w:b/>
        <w:sz w:val="24"/>
      </w:rPr>
    </w:lvl>
    <w:lvl w:ilvl="6">
      <w:start w:val="1"/>
      <w:numFmt w:val="decimal"/>
      <w:lvlText w:val="%1.%2.%3.%4.%5.%6.%7."/>
      <w:lvlJc w:val="left"/>
      <w:pPr>
        <w:ind w:left="3996" w:hanging="1440"/>
      </w:pPr>
      <w:rPr>
        <w:rFonts w:ascii="Arial" w:hAnsi="Arial"/>
        <w:b/>
        <w:sz w:val="24"/>
      </w:rPr>
    </w:lvl>
    <w:lvl w:ilvl="7">
      <w:start w:val="1"/>
      <w:numFmt w:val="decimal"/>
      <w:lvlText w:val="%1.%2.%3.%4.%5.%6.%7.%8."/>
      <w:lvlJc w:val="left"/>
      <w:pPr>
        <w:ind w:left="4422" w:hanging="1440"/>
      </w:pPr>
      <w:rPr>
        <w:rFonts w:ascii="Arial" w:hAnsi="Arial"/>
        <w:b/>
        <w:sz w:val="24"/>
      </w:rPr>
    </w:lvl>
    <w:lvl w:ilvl="8">
      <w:start w:val="1"/>
      <w:numFmt w:val="decimal"/>
      <w:lvlText w:val="%1.%2.%3.%4.%5.%6.%7.%8.%9."/>
      <w:lvlJc w:val="left"/>
      <w:pPr>
        <w:ind w:left="5208" w:hanging="1800"/>
      </w:pPr>
      <w:rPr>
        <w:rFonts w:ascii="Arial" w:hAnsi="Arial"/>
        <w:b/>
        <w:sz w:val="24"/>
      </w:rPr>
    </w:lvl>
  </w:abstractNum>
  <w:abstractNum w:abstractNumId="32" w15:restartNumberingAfterBreak="0">
    <w:nsid w:val="7EEE4580"/>
    <w:multiLevelType w:val="multilevel"/>
    <w:tmpl w:val="211A5E3C"/>
    <w:lvl w:ilvl="0">
      <w:start w:val="5"/>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3" w15:restartNumberingAfterBreak="0">
    <w:nsid w:val="7FD84967"/>
    <w:multiLevelType w:val="multilevel"/>
    <w:tmpl w:val="8C1C8528"/>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442533085">
    <w:abstractNumId w:val="8"/>
  </w:num>
  <w:num w:numId="2" w16cid:durableId="755631979">
    <w:abstractNumId w:val="27"/>
  </w:num>
  <w:num w:numId="3" w16cid:durableId="936331454">
    <w:abstractNumId w:val="23"/>
  </w:num>
  <w:num w:numId="4" w16cid:durableId="1801415432">
    <w:abstractNumId w:val="3"/>
  </w:num>
  <w:num w:numId="5" w16cid:durableId="1982036799">
    <w:abstractNumId w:val="31"/>
  </w:num>
  <w:num w:numId="6" w16cid:durableId="430393061">
    <w:abstractNumId w:val="16"/>
  </w:num>
  <w:num w:numId="7" w16cid:durableId="1887252996">
    <w:abstractNumId w:val="32"/>
  </w:num>
  <w:num w:numId="8" w16cid:durableId="628439762">
    <w:abstractNumId w:val="24"/>
  </w:num>
  <w:num w:numId="9" w16cid:durableId="1204949371">
    <w:abstractNumId w:val="19"/>
  </w:num>
  <w:num w:numId="10" w16cid:durableId="1994599980">
    <w:abstractNumId w:val="11"/>
  </w:num>
  <w:num w:numId="11" w16cid:durableId="2140682073">
    <w:abstractNumId w:val="30"/>
  </w:num>
  <w:num w:numId="12" w16cid:durableId="211429840">
    <w:abstractNumId w:val="5"/>
  </w:num>
  <w:num w:numId="13" w16cid:durableId="1881939496">
    <w:abstractNumId w:val="13"/>
  </w:num>
  <w:num w:numId="14" w16cid:durableId="1184707502">
    <w:abstractNumId w:val="21"/>
  </w:num>
  <w:num w:numId="15" w16cid:durableId="1286546038">
    <w:abstractNumId w:val="26"/>
  </w:num>
  <w:num w:numId="16" w16cid:durableId="897126265">
    <w:abstractNumId w:val="12"/>
  </w:num>
  <w:num w:numId="17" w16cid:durableId="531453806">
    <w:abstractNumId w:val="10"/>
  </w:num>
  <w:num w:numId="18" w16cid:durableId="1094547823">
    <w:abstractNumId w:val="9"/>
  </w:num>
  <w:num w:numId="19" w16cid:durableId="658919323">
    <w:abstractNumId w:val="2"/>
  </w:num>
  <w:num w:numId="20" w16cid:durableId="565192004">
    <w:abstractNumId w:val="33"/>
  </w:num>
  <w:num w:numId="21" w16cid:durableId="236671777">
    <w:abstractNumId w:val="15"/>
  </w:num>
  <w:num w:numId="22" w16cid:durableId="641928356">
    <w:abstractNumId w:val="1"/>
  </w:num>
  <w:num w:numId="23" w16cid:durableId="1412242040">
    <w:abstractNumId w:val="18"/>
  </w:num>
  <w:num w:numId="24" w16cid:durableId="79645919">
    <w:abstractNumId w:val="25"/>
  </w:num>
  <w:num w:numId="25" w16cid:durableId="819856293">
    <w:abstractNumId w:val="22"/>
  </w:num>
  <w:num w:numId="26" w16cid:durableId="937712655">
    <w:abstractNumId w:val="4"/>
  </w:num>
  <w:num w:numId="27" w16cid:durableId="856390629">
    <w:abstractNumId w:val="0"/>
  </w:num>
  <w:num w:numId="28" w16cid:durableId="1703509243">
    <w:abstractNumId w:val="20"/>
  </w:num>
  <w:num w:numId="29" w16cid:durableId="885946299">
    <w:abstractNumId w:val="6"/>
  </w:num>
  <w:num w:numId="30" w16cid:durableId="932664035">
    <w:abstractNumId w:val="29"/>
  </w:num>
  <w:num w:numId="31" w16cid:durableId="1121538340">
    <w:abstractNumId w:val="7"/>
  </w:num>
  <w:num w:numId="32" w16cid:durableId="191308395">
    <w:abstractNumId w:val="28"/>
  </w:num>
  <w:num w:numId="33" w16cid:durableId="1097360365">
    <w:abstractNumId w:val="17"/>
  </w:num>
  <w:num w:numId="34" w16cid:durableId="1021249388">
    <w:abstractNumId w:val="14"/>
  </w:num>
  <w:num w:numId="35" w16cid:durableId="44064803">
    <w:abstractNumId w:val="1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26"/>
    <w:rsid w:val="000123F0"/>
    <w:rsid w:val="00013D14"/>
    <w:rsid w:val="00017199"/>
    <w:rsid w:val="000219DD"/>
    <w:rsid w:val="00023061"/>
    <w:rsid w:val="00030383"/>
    <w:rsid w:val="000304C6"/>
    <w:rsid w:val="00034ED5"/>
    <w:rsid w:val="00046053"/>
    <w:rsid w:val="00047926"/>
    <w:rsid w:val="00051BC1"/>
    <w:rsid w:val="00052727"/>
    <w:rsid w:val="00052998"/>
    <w:rsid w:val="000536F7"/>
    <w:rsid w:val="00057670"/>
    <w:rsid w:val="00062025"/>
    <w:rsid w:val="00062182"/>
    <w:rsid w:val="00066284"/>
    <w:rsid w:val="00066AEB"/>
    <w:rsid w:val="0006711B"/>
    <w:rsid w:val="00085E53"/>
    <w:rsid w:val="00092F7A"/>
    <w:rsid w:val="000A2190"/>
    <w:rsid w:val="000A24AF"/>
    <w:rsid w:val="000A24CF"/>
    <w:rsid w:val="000A3907"/>
    <w:rsid w:val="000A495C"/>
    <w:rsid w:val="000A6A7E"/>
    <w:rsid w:val="000C0A6F"/>
    <w:rsid w:val="000C528D"/>
    <w:rsid w:val="000D0D60"/>
    <w:rsid w:val="000D26F5"/>
    <w:rsid w:val="000D27EF"/>
    <w:rsid w:val="000D476D"/>
    <w:rsid w:val="000D4FD5"/>
    <w:rsid w:val="000D53F3"/>
    <w:rsid w:val="000D62BB"/>
    <w:rsid w:val="000D70B0"/>
    <w:rsid w:val="000E66E8"/>
    <w:rsid w:val="000E727D"/>
    <w:rsid w:val="000F22A9"/>
    <w:rsid w:val="000F47EC"/>
    <w:rsid w:val="000F5834"/>
    <w:rsid w:val="000F6A1B"/>
    <w:rsid w:val="0010276C"/>
    <w:rsid w:val="00107040"/>
    <w:rsid w:val="00110642"/>
    <w:rsid w:val="00111CDF"/>
    <w:rsid w:val="00113BC2"/>
    <w:rsid w:val="00113D33"/>
    <w:rsid w:val="00115265"/>
    <w:rsid w:val="00117CB3"/>
    <w:rsid w:val="0012365C"/>
    <w:rsid w:val="0012537C"/>
    <w:rsid w:val="00125963"/>
    <w:rsid w:val="00126F6C"/>
    <w:rsid w:val="0013057E"/>
    <w:rsid w:val="00135205"/>
    <w:rsid w:val="001417CA"/>
    <w:rsid w:val="0014264B"/>
    <w:rsid w:val="00145981"/>
    <w:rsid w:val="00166725"/>
    <w:rsid w:val="00166CA8"/>
    <w:rsid w:val="00166FC9"/>
    <w:rsid w:val="00170AC1"/>
    <w:rsid w:val="00175B35"/>
    <w:rsid w:val="00177A12"/>
    <w:rsid w:val="0018093B"/>
    <w:rsid w:val="00190CC0"/>
    <w:rsid w:val="001967D0"/>
    <w:rsid w:val="001974A1"/>
    <w:rsid w:val="001A145B"/>
    <w:rsid w:val="001A3547"/>
    <w:rsid w:val="001A3862"/>
    <w:rsid w:val="001A58DD"/>
    <w:rsid w:val="001B0829"/>
    <w:rsid w:val="001B0D4B"/>
    <w:rsid w:val="001B3BB6"/>
    <w:rsid w:val="001B584D"/>
    <w:rsid w:val="001B59A8"/>
    <w:rsid w:val="001C7CB3"/>
    <w:rsid w:val="001D2999"/>
    <w:rsid w:val="001D3DBE"/>
    <w:rsid w:val="001D6A61"/>
    <w:rsid w:val="001D6E22"/>
    <w:rsid w:val="001E35A6"/>
    <w:rsid w:val="001E5802"/>
    <w:rsid w:val="001E7276"/>
    <w:rsid w:val="001F04AE"/>
    <w:rsid w:val="001F1AFE"/>
    <w:rsid w:val="001F3D0F"/>
    <w:rsid w:val="001F7B2E"/>
    <w:rsid w:val="0020038B"/>
    <w:rsid w:val="00204A5B"/>
    <w:rsid w:val="00204DBC"/>
    <w:rsid w:val="002107A4"/>
    <w:rsid w:val="002232D7"/>
    <w:rsid w:val="00223AFD"/>
    <w:rsid w:val="002278A1"/>
    <w:rsid w:val="002414BA"/>
    <w:rsid w:val="0024398B"/>
    <w:rsid w:val="00247048"/>
    <w:rsid w:val="0025419D"/>
    <w:rsid w:val="00262916"/>
    <w:rsid w:val="00264138"/>
    <w:rsid w:val="0028212F"/>
    <w:rsid w:val="00284E9E"/>
    <w:rsid w:val="0028530C"/>
    <w:rsid w:val="00291D6C"/>
    <w:rsid w:val="00294A5B"/>
    <w:rsid w:val="002B11C4"/>
    <w:rsid w:val="002B179F"/>
    <w:rsid w:val="002C4AF1"/>
    <w:rsid w:val="002C6652"/>
    <w:rsid w:val="002D0C3E"/>
    <w:rsid w:val="002D512B"/>
    <w:rsid w:val="002D7BA8"/>
    <w:rsid w:val="002D7C5E"/>
    <w:rsid w:val="002E0862"/>
    <w:rsid w:val="002E19CF"/>
    <w:rsid w:val="002F63AC"/>
    <w:rsid w:val="0030370E"/>
    <w:rsid w:val="00303FA9"/>
    <w:rsid w:val="00306652"/>
    <w:rsid w:val="00312D9C"/>
    <w:rsid w:val="00317ACA"/>
    <w:rsid w:val="003277A3"/>
    <w:rsid w:val="00330854"/>
    <w:rsid w:val="00330C06"/>
    <w:rsid w:val="0033367E"/>
    <w:rsid w:val="00336003"/>
    <w:rsid w:val="0034664E"/>
    <w:rsid w:val="003511E6"/>
    <w:rsid w:val="00351F9A"/>
    <w:rsid w:val="00365EC8"/>
    <w:rsid w:val="00374C11"/>
    <w:rsid w:val="0038212C"/>
    <w:rsid w:val="0038319B"/>
    <w:rsid w:val="003911E9"/>
    <w:rsid w:val="00391CEE"/>
    <w:rsid w:val="003920F8"/>
    <w:rsid w:val="00393F8E"/>
    <w:rsid w:val="0039549E"/>
    <w:rsid w:val="003A1ABC"/>
    <w:rsid w:val="003A776B"/>
    <w:rsid w:val="003B44C4"/>
    <w:rsid w:val="003B54AC"/>
    <w:rsid w:val="003B62CC"/>
    <w:rsid w:val="003C0540"/>
    <w:rsid w:val="003C20A9"/>
    <w:rsid w:val="003D4FE3"/>
    <w:rsid w:val="003D61BD"/>
    <w:rsid w:val="003E424D"/>
    <w:rsid w:val="003E5646"/>
    <w:rsid w:val="003E6E0A"/>
    <w:rsid w:val="003F261C"/>
    <w:rsid w:val="003F2CF0"/>
    <w:rsid w:val="003F64EB"/>
    <w:rsid w:val="003F6EF8"/>
    <w:rsid w:val="00415D7C"/>
    <w:rsid w:val="0041712A"/>
    <w:rsid w:val="0041773A"/>
    <w:rsid w:val="00425BC8"/>
    <w:rsid w:val="004277B0"/>
    <w:rsid w:val="00430E22"/>
    <w:rsid w:val="00431B98"/>
    <w:rsid w:val="00435183"/>
    <w:rsid w:val="004353DD"/>
    <w:rsid w:val="00442723"/>
    <w:rsid w:val="0044600E"/>
    <w:rsid w:val="00450A78"/>
    <w:rsid w:val="004514BF"/>
    <w:rsid w:val="00453AD5"/>
    <w:rsid w:val="0046509F"/>
    <w:rsid w:val="0046767C"/>
    <w:rsid w:val="00476101"/>
    <w:rsid w:val="00476CC7"/>
    <w:rsid w:val="00477EDB"/>
    <w:rsid w:val="00487432"/>
    <w:rsid w:val="00491B9F"/>
    <w:rsid w:val="004963E6"/>
    <w:rsid w:val="004A15A9"/>
    <w:rsid w:val="004A2F3E"/>
    <w:rsid w:val="004A5A8D"/>
    <w:rsid w:val="004B40A8"/>
    <w:rsid w:val="004C026A"/>
    <w:rsid w:val="004C5CC3"/>
    <w:rsid w:val="004C7994"/>
    <w:rsid w:val="004D0959"/>
    <w:rsid w:val="004D1F49"/>
    <w:rsid w:val="004D6902"/>
    <w:rsid w:val="004E1266"/>
    <w:rsid w:val="004E3C94"/>
    <w:rsid w:val="004E50FA"/>
    <w:rsid w:val="004E5B45"/>
    <w:rsid w:val="004F47BA"/>
    <w:rsid w:val="004F5B85"/>
    <w:rsid w:val="004F671B"/>
    <w:rsid w:val="004F7906"/>
    <w:rsid w:val="00507111"/>
    <w:rsid w:val="00513643"/>
    <w:rsid w:val="0051564A"/>
    <w:rsid w:val="00516F5C"/>
    <w:rsid w:val="005179DB"/>
    <w:rsid w:val="00517EBB"/>
    <w:rsid w:val="005323C1"/>
    <w:rsid w:val="0053337C"/>
    <w:rsid w:val="005357B9"/>
    <w:rsid w:val="00540CE7"/>
    <w:rsid w:val="00542D11"/>
    <w:rsid w:val="00547BD3"/>
    <w:rsid w:val="00552023"/>
    <w:rsid w:val="005524BC"/>
    <w:rsid w:val="00555478"/>
    <w:rsid w:val="005576D9"/>
    <w:rsid w:val="00562C89"/>
    <w:rsid w:val="00564CAA"/>
    <w:rsid w:val="00566755"/>
    <w:rsid w:val="00566B66"/>
    <w:rsid w:val="00572A84"/>
    <w:rsid w:val="00573B46"/>
    <w:rsid w:val="00577379"/>
    <w:rsid w:val="005774B1"/>
    <w:rsid w:val="00577E12"/>
    <w:rsid w:val="00580751"/>
    <w:rsid w:val="00581C43"/>
    <w:rsid w:val="00585556"/>
    <w:rsid w:val="00585CC4"/>
    <w:rsid w:val="005A0DC6"/>
    <w:rsid w:val="005A5F0D"/>
    <w:rsid w:val="005B2864"/>
    <w:rsid w:val="005B35E9"/>
    <w:rsid w:val="005B5E72"/>
    <w:rsid w:val="005B636E"/>
    <w:rsid w:val="005C1BC3"/>
    <w:rsid w:val="005C2B26"/>
    <w:rsid w:val="005D04AE"/>
    <w:rsid w:val="005D51FF"/>
    <w:rsid w:val="005D59D9"/>
    <w:rsid w:val="005E01F6"/>
    <w:rsid w:val="005E2072"/>
    <w:rsid w:val="005E3FDB"/>
    <w:rsid w:val="005E63B9"/>
    <w:rsid w:val="005E7997"/>
    <w:rsid w:val="005F5277"/>
    <w:rsid w:val="006048EA"/>
    <w:rsid w:val="006066C4"/>
    <w:rsid w:val="0060765F"/>
    <w:rsid w:val="00614416"/>
    <w:rsid w:val="006346B5"/>
    <w:rsid w:val="00634C8B"/>
    <w:rsid w:val="00636388"/>
    <w:rsid w:val="006401D1"/>
    <w:rsid w:val="00642BE6"/>
    <w:rsid w:val="00642E9F"/>
    <w:rsid w:val="00643871"/>
    <w:rsid w:val="00653A64"/>
    <w:rsid w:val="00656804"/>
    <w:rsid w:val="006633AF"/>
    <w:rsid w:val="00663709"/>
    <w:rsid w:val="00673CFA"/>
    <w:rsid w:val="00673E29"/>
    <w:rsid w:val="006743FE"/>
    <w:rsid w:val="00681B0F"/>
    <w:rsid w:val="00681FE7"/>
    <w:rsid w:val="00682748"/>
    <w:rsid w:val="00683D62"/>
    <w:rsid w:val="00684F0D"/>
    <w:rsid w:val="0068619C"/>
    <w:rsid w:val="00686E61"/>
    <w:rsid w:val="00690DEC"/>
    <w:rsid w:val="0069364E"/>
    <w:rsid w:val="006A53D4"/>
    <w:rsid w:val="006B1FDD"/>
    <w:rsid w:val="006B740A"/>
    <w:rsid w:val="006C0013"/>
    <w:rsid w:val="006C4287"/>
    <w:rsid w:val="006C7AE9"/>
    <w:rsid w:val="006D561A"/>
    <w:rsid w:val="006D75E1"/>
    <w:rsid w:val="006D7BD8"/>
    <w:rsid w:val="006D7E46"/>
    <w:rsid w:val="006E1200"/>
    <w:rsid w:val="006E57CC"/>
    <w:rsid w:val="006E69ED"/>
    <w:rsid w:val="006F3D2E"/>
    <w:rsid w:val="006F489D"/>
    <w:rsid w:val="006F5DA3"/>
    <w:rsid w:val="007011A4"/>
    <w:rsid w:val="0070180B"/>
    <w:rsid w:val="00703052"/>
    <w:rsid w:val="0070324B"/>
    <w:rsid w:val="00703501"/>
    <w:rsid w:val="007066C5"/>
    <w:rsid w:val="00714334"/>
    <w:rsid w:val="007149CB"/>
    <w:rsid w:val="00714BB1"/>
    <w:rsid w:val="0072297B"/>
    <w:rsid w:val="00722AB5"/>
    <w:rsid w:val="00724717"/>
    <w:rsid w:val="00725F2D"/>
    <w:rsid w:val="007264EE"/>
    <w:rsid w:val="007306D9"/>
    <w:rsid w:val="0073198D"/>
    <w:rsid w:val="0073732E"/>
    <w:rsid w:val="007453E8"/>
    <w:rsid w:val="00745636"/>
    <w:rsid w:val="0074713A"/>
    <w:rsid w:val="00750C6E"/>
    <w:rsid w:val="00753A94"/>
    <w:rsid w:val="007553D1"/>
    <w:rsid w:val="00755A3A"/>
    <w:rsid w:val="00755EE3"/>
    <w:rsid w:val="007576EB"/>
    <w:rsid w:val="007612D8"/>
    <w:rsid w:val="007619A0"/>
    <w:rsid w:val="00764E63"/>
    <w:rsid w:val="00765A35"/>
    <w:rsid w:val="0076726B"/>
    <w:rsid w:val="007704C2"/>
    <w:rsid w:val="00771FE6"/>
    <w:rsid w:val="00772277"/>
    <w:rsid w:val="0079039D"/>
    <w:rsid w:val="00794F4D"/>
    <w:rsid w:val="007A3EC9"/>
    <w:rsid w:val="007A5BAA"/>
    <w:rsid w:val="007A5C12"/>
    <w:rsid w:val="007B0207"/>
    <w:rsid w:val="007B1421"/>
    <w:rsid w:val="007B1EBE"/>
    <w:rsid w:val="007B4B2D"/>
    <w:rsid w:val="007B5814"/>
    <w:rsid w:val="007B5824"/>
    <w:rsid w:val="007B742D"/>
    <w:rsid w:val="007D2D53"/>
    <w:rsid w:val="007D5CB7"/>
    <w:rsid w:val="007D5E70"/>
    <w:rsid w:val="007D632D"/>
    <w:rsid w:val="007E176F"/>
    <w:rsid w:val="007E75C7"/>
    <w:rsid w:val="007E7744"/>
    <w:rsid w:val="0080149D"/>
    <w:rsid w:val="0080443E"/>
    <w:rsid w:val="00804AD2"/>
    <w:rsid w:val="00812406"/>
    <w:rsid w:val="00822477"/>
    <w:rsid w:val="00823212"/>
    <w:rsid w:val="008312E4"/>
    <w:rsid w:val="00833CD1"/>
    <w:rsid w:val="00834A4F"/>
    <w:rsid w:val="00842AAE"/>
    <w:rsid w:val="008436A0"/>
    <w:rsid w:val="00844151"/>
    <w:rsid w:val="008442A7"/>
    <w:rsid w:val="00854C84"/>
    <w:rsid w:val="00855D46"/>
    <w:rsid w:val="00857D04"/>
    <w:rsid w:val="008603C0"/>
    <w:rsid w:val="00863DF0"/>
    <w:rsid w:val="00871C8B"/>
    <w:rsid w:val="00886D74"/>
    <w:rsid w:val="008870F6"/>
    <w:rsid w:val="00887D29"/>
    <w:rsid w:val="00890713"/>
    <w:rsid w:val="00893887"/>
    <w:rsid w:val="00893A21"/>
    <w:rsid w:val="008A33FB"/>
    <w:rsid w:val="008A37CD"/>
    <w:rsid w:val="008A6DA7"/>
    <w:rsid w:val="008B7E96"/>
    <w:rsid w:val="008B7F92"/>
    <w:rsid w:val="008D1BC5"/>
    <w:rsid w:val="008D5BFD"/>
    <w:rsid w:val="008D64C4"/>
    <w:rsid w:val="008E0851"/>
    <w:rsid w:val="008E444B"/>
    <w:rsid w:val="008E4895"/>
    <w:rsid w:val="008E504F"/>
    <w:rsid w:val="008E7624"/>
    <w:rsid w:val="008F6AC7"/>
    <w:rsid w:val="008F792E"/>
    <w:rsid w:val="00900757"/>
    <w:rsid w:val="00901604"/>
    <w:rsid w:val="0091023D"/>
    <w:rsid w:val="00911EC1"/>
    <w:rsid w:val="009167AF"/>
    <w:rsid w:val="00916DD2"/>
    <w:rsid w:val="009261AD"/>
    <w:rsid w:val="0092733D"/>
    <w:rsid w:val="00931A72"/>
    <w:rsid w:val="009328E3"/>
    <w:rsid w:val="0093313C"/>
    <w:rsid w:val="0093574C"/>
    <w:rsid w:val="00937369"/>
    <w:rsid w:val="00941B9E"/>
    <w:rsid w:val="00950B95"/>
    <w:rsid w:val="00954407"/>
    <w:rsid w:val="00954754"/>
    <w:rsid w:val="00957041"/>
    <w:rsid w:val="0096046B"/>
    <w:rsid w:val="00962638"/>
    <w:rsid w:val="0096290D"/>
    <w:rsid w:val="009642ED"/>
    <w:rsid w:val="009765C8"/>
    <w:rsid w:val="00980BAC"/>
    <w:rsid w:val="00981D4C"/>
    <w:rsid w:val="00982527"/>
    <w:rsid w:val="00985114"/>
    <w:rsid w:val="00985CC1"/>
    <w:rsid w:val="00993806"/>
    <w:rsid w:val="00993913"/>
    <w:rsid w:val="00993C81"/>
    <w:rsid w:val="00997416"/>
    <w:rsid w:val="009A104C"/>
    <w:rsid w:val="009A2C2A"/>
    <w:rsid w:val="009A652F"/>
    <w:rsid w:val="009B0E17"/>
    <w:rsid w:val="009B22C8"/>
    <w:rsid w:val="009B5D51"/>
    <w:rsid w:val="009C193C"/>
    <w:rsid w:val="009C2E5E"/>
    <w:rsid w:val="009C3505"/>
    <w:rsid w:val="009C447F"/>
    <w:rsid w:val="009C4826"/>
    <w:rsid w:val="009C4D8C"/>
    <w:rsid w:val="009D0861"/>
    <w:rsid w:val="009D114C"/>
    <w:rsid w:val="009D1485"/>
    <w:rsid w:val="009D630B"/>
    <w:rsid w:val="009D6B3B"/>
    <w:rsid w:val="009D7060"/>
    <w:rsid w:val="009E582A"/>
    <w:rsid w:val="009F61B8"/>
    <w:rsid w:val="00A0375D"/>
    <w:rsid w:val="00A03A4A"/>
    <w:rsid w:val="00A03DB9"/>
    <w:rsid w:val="00A067CD"/>
    <w:rsid w:val="00A07D37"/>
    <w:rsid w:val="00A20658"/>
    <w:rsid w:val="00A23C9D"/>
    <w:rsid w:val="00A2719C"/>
    <w:rsid w:val="00A3601A"/>
    <w:rsid w:val="00A373CC"/>
    <w:rsid w:val="00A40491"/>
    <w:rsid w:val="00A4068B"/>
    <w:rsid w:val="00A40D97"/>
    <w:rsid w:val="00A611C8"/>
    <w:rsid w:val="00A65315"/>
    <w:rsid w:val="00A66EC1"/>
    <w:rsid w:val="00A711C0"/>
    <w:rsid w:val="00A718D9"/>
    <w:rsid w:val="00A74051"/>
    <w:rsid w:val="00A74EB9"/>
    <w:rsid w:val="00A75FAA"/>
    <w:rsid w:val="00A763C0"/>
    <w:rsid w:val="00A80131"/>
    <w:rsid w:val="00A948A6"/>
    <w:rsid w:val="00A94D26"/>
    <w:rsid w:val="00A97C42"/>
    <w:rsid w:val="00AA1CE3"/>
    <w:rsid w:val="00AA2CBD"/>
    <w:rsid w:val="00AA64B1"/>
    <w:rsid w:val="00AA6A3E"/>
    <w:rsid w:val="00AB05AD"/>
    <w:rsid w:val="00AB1D07"/>
    <w:rsid w:val="00AB7308"/>
    <w:rsid w:val="00AB7EEB"/>
    <w:rsid w:val="00AC309D"/>
    <w:rsid w:val="00AC41D3"/>
    <w:rsid w:val="00AC7369"/>
    <w:rsid w:val="00AE06EC"/>
    <w:rsid w:val="00AF06C2"/>
    <w:rsid w:val="00AF0F39"/>
    <w:rsid w:val="00AF48C4"/>
    <w:rsid w:val="00B037F9"/>
    <w:rsid w:val="00B064EE"/>
    <w:rsid w:val="00B15178"/>
    <w:rsid w:val="00B24D46"/>
    <w:rsid w:val="00B2680C"/>
    <w:rsid w:val="00B316D9"/>
    <w:rsid w:val="00B3376C"/>
    <w:rsid w:val="00B365F0"/>
    <w:rsid w:val="00B41210"/>
    <w:rsid w:val="00B422DB"/>
    <w:rsid w:val="00B460E5"/>
    <w:rsid w:val="00B563C1"/>
    <w:rsid w:val="00B6426B"/>
    <w:rsid w:val="00B653F6"/>
    <w:rsid w:val="00B729D4"/>
    <w:rsid w:val="00B76A48"/>
    <w:rsid w:val="00B76D21"/>
    <w:rsid w:val="00B81499"/>
    <w:rsid w:val="00B87286"/>
    <w:rsid w:val="00B907D9"/>
    <w:rsid w:val="00B92673"/>
    <w:rsid w:val="00B9290A"/>
    <w:rsid w:val="00BA188C"/>
    <w:rsid w:val="00BA1F8B"/>
    <w:rsid w:val="00BA364F"/>
    <w:rsid w:val="00BA601E"/>
    <w:rsid w:val="00BB0E47"/>
    <w:rsid w:val="00BB7E4F"/>
    <w:rsid w:val="00BC4F46"/>
    <w:rsid w:val="00BC6E7E"/>
    <w:rsid w:val="00BD00AA"/>
    <w:rsid w:val="00BD18E6"/>
    <w:rsid w:val="00BD4507"/>
    <w:rsid w:val="00BD6C4B"/>
    <w:rsid w:val="00BE2243"/>
    <w:rsid w:val="00BE7A08"/>
    <w:rsid w:val="00BF2F5B"/>
    <w:rsid w:val="00BF4688"/>
    <w:rsid w:val="00BF75C2"/>
    <w:rsid w:val="00C013DD"/>
    <w:rsid w:val="00C03DCD"/>
    <w:rsid w:val="00C0405E"/>
    <w:rsid w:val="00C0494F"/>
    <w:rsid w:val="00C05909"/>
    <w:rsid w:val="00C063E0"/>
    <w:rsid w:val="00C07436"/>
    <w:rsid w:val="00C106F9"/>
    <w:rsid w:val="00C11E21"/>
    <w:rsid w:val="00C25761"/>
    <w:rsid w:val="00C2676A"/>
    <w:rsid w:val="00C30E81"/>
    <w:rsid w:val="00C32E2B"/>
    <w:rsid w:val="00C40359"/>
    <w:rsid w:val="00C42778"/>
    <w:rsid w:val="00C4553C"/>
    <w:rsid w:val="00C4659F"/>
    <w:rsid w:val="00C500E1"/>
    <w:rsid w:val="00C54801"/>
    <w:rsid w:val="00C66283"/>
    <w:rsid w:val="00C71EC1"/>
    <w:rsid w:val="00C8214D"/>
    <w:rsid w:val="00C8268E"/>
    <w:rsid w:val="00C87158"/>
    <w:rsid w:val="00C93248"/>
    <w:rsid w:val="00C958F5"/>
    <w:rsid w:val="00C95F60"/>
    <w:rsid w:val="00C963C4"/>
    <w:rsid w:val="00CA1993"/>
    <w:rsid w:val="00CA24CE"/>
    <w:rsid w:val="00CA37CD"/>
    <w:rsid w:val="00CA6D05"/>
    <w:rsid w:val="00CA7FDB"/>
    <w:rsid w:val="00CB1EFA"/>
    <w:rsid w:val="00CB2291"/>
    <w:rsid w:val="00CC0A1B"/>
    <w:rsid w:val="00CC2E1A"/>
    <w:rsid w:val="00CC5A7A"/>
    <w:rsid w:val="00CD005D"/>
    <w:rsid w:val="00CD06DD"/>
    <w:rsid w:val="00CE421A"/>
    <w:rsid w:val="00CE5A13"/>
    <w:rsid w:val="00CE5C9C"/>
    <w:rsid w:val="00CE7F92"/>
    <w:rsid w:val="00CF38B5"/>
    <w:rsid w:val="00CF5BB8"/>
    <w:rsid w:val="00D0410A"/>
    <w:rsid w:val="00D07EAA"/>
    <w:rsid w:val="00D118D0"/>
    <w:rsid w:val="00D131E0"/>
    <w:rsid w:val="00D15384"/>
    <w:rsid w:val="00D21F1E"/>
    <w:rsid w:val="00D228C0"/>
    <w:rsid w:val="00D229D7"/>
    <w:rsid w:val="00D22A0E"/>
    <w:rsid w:val="00D2533B"/>
    <w:rsid w:val="00D30294"/>
    <w:rsid w:val="00D306C4"/>
    <w:rsid w:val="00D31E04"/>
    <w:rsid w:val="00D33EF4"/>
    <w:rsid w:val="00D36500"/>
    <w:rsid w:val="00D40BD2"/>
    <w:rsid w:val="00D453CD"/>
    <w:rsid w:val="00D45FA1"/>
    <w:rsid w:val="00D52419"/>
    <w:rsid w:val="00D649FB"/>
    <w:rsid w:val="00D656D0"/>
    <w:rsid w:val="00D67561"/>
    <w:rsid w:val="00D71F20"/>
    <w:rsid w:val="00D758F7"/>
    <w:rsid w:val="00D824F5"/>
    <w:rsid w:val="00D9568B"/>
    <w:rsid w:val="00DA487F"/>
    <w:rsid w:val="00DB0359"/>
    <w:rsid w:val="00DB42F7"/>
    <w:rsid w:val="00DB7BF2"/>
    <w:rsid w:val="00DC13C5"/>
    <w:rsid w:val="00DC1915"/>
    <w:rsid w:val="00DC45C3"/>
    <w:rsid w:val="00DD5658"/>
    <w:rsid w:val="00DF5193"/>
    <w:rsid w:val="00DF5B13"/>
    <w:rsid w:val="00DF6600"/>
    <w:rsid w:val="00E00302"/>
    <w:rsid w:val="00E02245"/>
    <w:rsid w:val="00E02593"/>
    <w:rsid w:val="00E036C3"/>
    <w:rsid w:val="00E07814"/>
    <w:rsid w:val="00E10806"/>
    <w:rsid w:val="00E1203E"/>
    <w:rsid w:val="00E134EC"/>
    <w:rsid w:val="00E13EF2"/>
    <w:rsid w:val="00E22F99"/>
    <w:rsid w:val="00E31D09"/>
    <w:rsid w:val="00E32DA4"/>
    <w:rsid w:val="00E33250"/>
    <w:rsid w:val="00E36D9A"/>
    <w:rsid w:val="00E36E2F"/>
    <w:rsid w:val="00E3718C"/>
    <w:rsid w:val="00E37971"/>
    <w:rsid w:val="00E41ABB"/>
    <w:rsid w:val="00E4269D"/>
    <w:rsid w:val="00E46788"/>
    <w:rsid w:val="00E56AD9"/>
    <w:rsid w:val="00E64A68"/>
    <w:rsid w:val="00E7156B"/>
    <w:rsid w:val="00E7175B"/>
    <w:rsid w:val="00E721E6"/>
    <w:rsid w:val="00E7267C"/>
    <w:rsid w:val="00E741A2"/>
    <w:rsid w:val="00E82722"/>
    <w:rsid w:val="00E83356"/>
    <w:rsid w:val="00E8406B"/>
    <w:rsid w:val="00E85F7C"/>
    <w:rsid w:val="00E90D45"/>
    <w:rsid w:val="00EA2752"/>
    <w:rsid w:val="00EA3EAF"/>
    <w:rsid w:val="00EA3F3D"/>
    <w:rsid w:val="00EA48F6"/>
    <w:rsid w:val="00EA5F90"/>
    <w:rsid w:val="00EB0D69"/>
    <w:rsid w:val="00EB4B99"/>
    <w:rsid w:val="00EB747F"/>
    <w:rsid w:val="00EC3811"/>
    <w:rsid w:val="00ED317A"/>
    <w:rsid w:val="00ED3E1F"/>
    <w:rsid w:val="00ED5D5C"/>
    <w:rsid w:val="00EE2937"/>
    <w:rsid w:val="00EE4FB0"/>
    <w:rsid w:val="00EE5B81"/>
    <w:rsid w:val="00EE618B"/>
    <w:rsid w:val="00EF277F"/>
    <w:rsid w:val="00EF5FE8"/>
    <w:rsid w:val="00F0230F"/>
    <w:rsid w:val="00F03BEF"/>
    <w:rsid w:val="00F143F1"/>
    <w:rsid w:val="00F15664"/>
    <w:rsid w:val="00F178F3"/>
    <w:rsid w:val="00F17E52"/>
    <w:rsid w:val="00F20A6D"/>
    <w:rsid w:val="00F25D7D"/>
    <w:rsid w:val="00F27ECB"/>
    <w:rsid w:val="00F34933"/>
    <w:rsid w:val="00F41464"/>
    <w:rsid w:val="00F43166"/>
    <w:rsid w:val="00F44ABE"/>
    <w:rsid w:val="00F46F48"/>
    <w:rsid w:val="00F65B89"/>
    <w:rsid w:val="00F6617F"/>
    <w:rsid w:val="00F664A3"/>
    <w:rsid w:val="00F739C8"/>
    <w:rsid w:val="00F75CEA"/>
    <w:rsid w:val="00F903C0"/>
    <w:rsid w:val="00F9057F"/>
    <w:rsid w:val="00F947E7"/>
    <w:rsid w:val="00FA77A1"/>
    <w:rsid w:val="00FB2FBB"/>
    <w:rsid w:val="00FB67EB"/>
    <w:rsid w:val="00FB7442"/>
    <w:rsid w:val="00FC7217"/>
    <w:rsid w:val="00FD29B1"/>
    <w:rsid w:val="00FE0DB7"/>
    <w:rsid w:val="00FE54FB"/>
    <w:rsid w:val="00FF12D9"/>
    <w:rsid w:val="00FF2038"/>
    <w:rsid w:val="00FF28BB"/>
    <w:rsid w:val="00FF2AF4"/>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6723"/>
  <w15:docId w15:val="{BDD50F02-6464-43C8-88F5-012D3E8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6057"/>
    <w:pPr>
      <w:suppressAutoHyphens/>
      <w:spacing w:after="200"/>
    </w:pPr>
    <w:rPr>
      <w:color w:val="00000A"/>
      <w:sz w:val="22"/>
    </w:rPr>
  </w:style>
  <w:style w:type="paragraph" w:styleId="Virsraksts1">
    <w:name w:val="heading 1"/>
    <w:basedOn w:val="Heading"/>
    <w:link w:val="Virsraksts1Rakstz"/>
    <w:qFormat/>
    <w:rsid w:val="00110642"/>
    <w:pPr>
      <w:outlineLvl w:val="0"/>
    </w:pPr>
  </w:style>
  <w:style w:type="paragraph" w:styleId="Virsraksts2">
    <w:name w:val="heading 2"/>
    <w:basedOn w:val="Heading"/>
    <w:qFormat/>
    <w:rsid w:val="00110642"/>
    <w:pPr>
      <w:outlineLvl w:val="1"/>
    </w:pPr>
  </w:style>
  <w:style w:type="paragraph" w:styleId="Virsraksts3">
    <w:name w:val="heading 3"/>
    <w:basedOn w:val="Heading"/>
    <w:qFormat/>
    <w:rsid w:val="00110642"/>
    <w:pPr>
      <w:outlineLvl w:val="2"/>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75615E"/>
    <w:rPr>
      <w:b/>
      <w:bCs/>
    </w:rPr>
  </w:style>
  <w:style w:type="character" w:customStyle="1" w:styleId="InternetLink">
    <w:name w:val="Internet Link"/>
    <w:uiPriority w:val="99"/>
    <w:unhideWhenUsed/>
    <w:rsid w:val="00315A8D"/>
    <w:rPr>
      <w:color w:val="0000FF"/>
      <w:u w:val="single"/>
    </w:rPr>
  </w:style>
  <w:style w:type="character" w:customStyle="1" w:styleId="ListLabel1">
    <w:name w:val="ListLabel 1"/>
    <w:qFormat/>
    <w:rsid w:val="00110642"/>
    <w:rPr>
      <w:rFonts w:ascii="Arial" w:hAnsi="Arial" w:cs="Arial"/>
      <w:b/>
    </w:rPr>
  </w:style>
  <w:style w:type="character" w:customStyle="1" w:styleId="ListLabel2">
    <w:name w:val="ListLabel 2"/>
    <w:qFormat/>
    <w:rsid w:val="00110642"/>
    <w:rPr>
      <w:rFonts w:ascii="Arial" w:hAnsi="Arial"/>
      <w:b/>
    </w:rPr>
  </w:style>
  <w:style w:type="character" w:customStyle="1" w:styleId="ListLabel3">
    <w:name w:val="ListLabel 3"/>
    <w:qFormat/>
    <w:rsid w:val="00110642"/>
    <w:rPr>
      <w:rFonts w:ascii="Arial" w:hAnsi="Arial" w:cs="Arial"/>
      <w:b/>
    </w:rPr>
  </w:style>
  <w:style w:type="character" w:customStyle="1" w:styleId="ListLabel4">
    <w:name w:val="ListLabel 4"/>
    <w:qFormat/>
    <w:rsid w:val="00110642"/>
    <w:rPr>
      <w:rFonts w:ascii="Arial" w:hAnsi="Arial"/>
      <w:b/>
    </w:rPr>
  </w:style>
  <w:style w:type="character" w:customStyle="1" w:styleId="ListLabel5">
    <w:name w:val="ListLabel 5"/>
    <w:qFormat/>
    <w:rsid w:val="00110642"/>
    <w:rPr>
      <w:rFonts w:ascii="Arial" w:hAnsi="Arial"/>
      <w:b/>
    </w:rPr>
  </w:style>
  <w:style w:type="character" w:customStyle="1" w:styleId="ListLabel6">
    <w:name w:val="ListLabel 6"/>
    <w:qFormat/>
    <w:rsid w:val="00110642"/>
    <w:rPr>
      <w:rFonts w:ascii="Arial" w:hAnsi="Arial"/>
      <w:b/>
    </w:rPr>
  </w:style>
  <w:style w:type="character" w:customStyle="1" w:styleId="ListLabel7">
    <w:name w:val="ListLabel 7"/>
    <w:qFormat/>
    <w:rsid w:val="00110642"/>
    <w:rPr>
      <w:rFonts w:ascii="Arial" w:hAnsi="Arial"/>
      <w:b/>
      <w:sz w:val="24"/>
    </w:rPr>
  </w:style>
  <w:style w:type="paragraph" w:customStyle="1" w:styleId="Heading">
    <w:name w:val="Heading"/>
    <w:basedOn w:val="Parasts"/>
    <w:next w:val="TextBody"/>
    <w:qFormat/>
    <w:rsid w:val="00110642"/>
    <w:pPr>
      <w:keepNext/>
      <w:spacing w:before="240" w:after="120"/>
    </w:pPr>
    <w:rPr>
      <w:rFonts w:ascii="Liberation Sans" w:eastAsia="Microsoft YaHei" w:hAnsi="Liberation Sans" w:cs="Mangal"/>
      <w:sz w:val="28"/>
      <w:szCs w:val="28"/>
    </w:rPr>
  </w:style>
  <w:style w:type="paragraph" w:customStyle="1" w:styleId="TextBody">
    <w:name w:val="Text Body"/>
    <w:basedOn w:val="Parasts"/>
    <w:rsid w:val="00110642"/>
    <w:pPr>
      <w:spacing w:after="140" w:line="288" w:lineRule="auto"/>
    </w:pPr>
  </w:style>
  <w:style w:type="paragraph" w:styleId="Saraksts">
    <w:name w:val="List"/>
    <w:basedOn w:val="TextBody"/>
    <w:rsid w:val="00110642"/>
    <w:rPr>
      <w:rFonts w:cs="Mangal"/>
    </w:rPr>
  </w:style>
  <w:style w:type="paragraph" w:styleId="Parakstszemobjekta">
    <w:name w:val="caption"/>
    <w:basedOn w:val="Parasts"/>
    <w:qFormat/>
    <w:rsid w:val="00110642"/>
    <w:pPr>
      <w:suppressLineNumbers/>
      <w:spacing w:before="120" w:after="120"/>
    </w:pPr>
    <w:rPr>
      <w:rFonts w:cs="Mangal"/>
      <w:i/>
      <w:iCs/>
      <w:sz w:val="24"/>
      <w:szCs w:val="24"/>
    </w:rPr>
  </w:style>
  <w:style w:type="paragraph" w:customStyle="1" w:styleId="Index">
    <w:name w:val="Index"/>
    <w:basedOn w:val="Parasts"/>
    <w:qFormat/>
    <w:rsid w:val="00110642"/>
    <w:pPr>
      <w:suppressLineNumbers/>
    </w:pPr>
    <w:rPr>
      <w:rFonts w:cs="Mangal"/>
    </w:rPr>
  </w:style>
  <w:style w:type="paragraph" w:customStyle="1" w:styleId="western">
    <w:name w:val="western"/>
    <w:basedOn w:val="Parasts"/>
    <w:qFormat/>
    <w:rsid w:val="0075615E"/>
    <w:pPr>
      <w:spacing w:beforeAutospacing="1" w:after="119"/>
    </w:pPr>
    <w:rPr>
      <w:rFonts w:ascii="Calibri" w:eastAsia="Times New Roman" w:hAnsi="Calibri" w:cs="Times New Roman"/>
      <w:color w:val="000000"/>
      <w:lang w:eastAsia="lv-LV"/>
    </w:rPr>
  </w:style>
  <w:style w:type="paragraph" w:customStyle="1" w:styleId="Quotations">
    <w:name w:val="Quotations"/>
    <w:basedOn w:val="Parasts"/>
    <w:qFormat/>
    <w:rsid w:val="00110642"/>
  </w:style>
  <w:style w:type="paragraph" w:styleId="Nosaukums">
    <w:name w:val="Title"/>
    <w:basedOn w:val="Heading"/>
    <w:link w:val="NosaukumsRakstz"/>
    <w:qFormat/>
    <w:rsid w:val="00110642"/>
  </w:style>
  <w:style w:type="paragraph" w:styleId="Apakvirsraksts">
    <w:name w:val="Subtitle"/>
    <w:basedOn w:val="Heading"/>
    <w:qFormat/>
    <w:rsid w:val="00110642"/>
  </w:style>
  <w:style w:type="paragraph" w:customStyle="1" w:styleId="Default">
    <w:name w:val="Default"/>
    <w:rsid w:val="000A6A7E"/>
    <w:pPr>
      <w:autoSpaceDE w:val="0"/>
      <w:autoSpaceDN w:val="0"/>
      <w:adjustRightInd w:val="0"/>
      <w:spacing w:line="240" w:lineRule="auto"/>
    </w:pPr>
    <w:rPr>
      <w:rFonts w:ascii="Arial" w:hAnsi="Arial" w:cs="Arial"/>
      <w:color w:val="000000"/>
      <w:sz w:val="24"/>
      <w:szCs w:val="24"/>
    </w:rPr>
  </w:style>
  <w:style w:type="paragraph" w:styleId="Sarakstarindkopa">
    <w:name w:val="List Paragraph"/>
    <w:basedOn w:val="Parasts"/>
    <w:link w:val="SarakstarindkopaRakstz"/>
    <w:uiPriority w:val="34"/>
    <w:qFormat/>
    <w:rsid w:val="00871C8B"/>
    <w:pPr>
      <w:ind w:left="720"/>
      <w:contextualSpacing/>
    </w:pPr>
  </w:style>
  <w:style w:type="paragraph" w:styleId="Balonteksts">
    <w:name w:val="Balloon Text"/>
    <w:basedOn w:val="Parasts"/>
    <w:link w:val="BalontekstsRakstz"/>
    <w:uiPriority w:val="99"/>
    <w:semiHidden/>
    <w:unhideWhenUsed/>
    <w:rsid w:val="004171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712A"/>
    <w:rPr>
      <w:rFonts w:ascii="Segoe UI" w:hAnsi="Segoe UI" w:cs="Segoe UI"/>
      <w:color w:val="00000A"/>
      <w:sz w:val="18"/>
      <w:szCs w:val="18"/>
    </w:rPr>
  </w:style>
  <w:style w:type="paragraph" w:styleId="Prskatjums">
    <w:name w:val="Revision"/>
    <w:hidden/>
    <w:uiPriority w:val="99"/>
    <w:semiHidden/>
    <w:rsid w:val="0041712A"/>
    <w:pPr>
      <w:spacing w:line="240" w:lineRule="auto"/>
    </w:pPr>
    <w:rPr>
      <w:color w:val="00000A"/>
      <w:sz w:val="22"/>
    </w:rPr>
  </w:style>
  <w:style w:type="character" w:customStyle="1" w:styleId="NosaukumsRakstz">
    <w:name w:val="Nosaukums Rakstz."/>
    <w:basedOn w:val="Noklusjumarindkopasfonts"/>
    <w:link w:val="Nosaukums"/>
    <w:rsid w:val="00E00302"/>
    <w:rPr>
      <w:rFonts w:ascii="Liberation Sans" w:eastAsia="Microsoft YaHei" w:hAnsi="Liberation Sans" w:cs="Mangal"/>
      <w:color w:val="00000A"/>
      <w:sz w:val="28"/>
      <w:szCs w:val="28"/>
    </w:rPr>
  </w:style>
  <w:style w:type="paragraph" w:styleId="Galvene">
    <w:name w:val="header"/>
    <w:basedOn w:val="Parasts"/>
    <w:link w:val="GalveneRakstz"/>
    <w:uiPriority w:val="99"/>
    <w:unhideWhenUsed/>
    <w:rsid w:val="00E003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0302"/>
    <w:rPr>
      <w:color w:val="00000A"/>
      <w:sz w:val="22"/>
    </w:rPr>
  </w:style>
  <w:style w:type="paragraph" w:styleId="Kjene">
    <w:name w:val="footer"/>
    <w:basedOn w:val="Parasts"/>
    <w:link w:val="KjeneRakstz"/>
    <w:uiPriority w:val="99"/>
    <w:unhideWhenUsed/>
    <w:rsid w:val="00E003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0302"/>
    <w:rPr>
      <w:color w:val="00000A"/>
      <w:sz w:val="22"/>
    </w:rPr>
  </w:style>
  <w:style w:type="character" w:styleId="Komentraatsauce">
    <w:name w:val="annotation reference"/>
    <w:basedOn w:val="Noklusjumarindkopasfonts"/>
    <w:uiPriority w:val="99"/>
    <w:semiHidden/>
    <w:unhideWhenUsed/>
    <w:rsid w:val="00552023"/>
    <w:rPr>
      <w:sz w:val="16"/>
      <w:szCs w:val="16"/>
    </w:rPr>
  </w:style>
  <w:style w:type="paragraph" w:styleId="Komentrateksts">
    <w:name w:val="annotation text"/>
    <w:basedOn w:val="Parasts"/>
    <w:link w:val="KomentratekstsRakstz"/>
    <w:uiPriority w:val="99"/>
    <w:unhideWhenUsed/>
    <w:rsid w:val="00552023"/>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2023"/>
    <w:rPr>
      <w:color w:val="00000A"/>
      <w:szCs w:val="20"/>
    </w:rPr>
  </w:style>
  <w:style w:type="paragraph" w:styleId="Komentratma">
    <w:name w:val="annotation subject"/>
    <w:basedOn w:val="Komentrateksts"/>
    <w:next w:val="Komentrateksts"/>
    <w:link w:val="KomentratmaRakstz"/>
    <w:uiPriority w:val="99"/>
    <w:semiHidden/>
    <w:unhideWhenUsed/>
    <w:rsid w:val="00552023"/>
    <w:rPr>
      <w:b/>
      <w:bCs/>
    </w:rPr>
  </w:style>
  <w:style w:type="character" w:customStyle="1" w:styleId="KomentratmaRakstz">
    <w:name w:val="Komentāra tēma Rakstz."/>
    <w:basedOn w:val="KomentratekstsRakstz"/>
    <w:link w:val="Komentratma"/>
    <w:uiPriority w:val="99"/>
    <w:semiHidden/>
    <w:rsid w:val="00552023"/>
    <w:rPr>
      <w:b/>
      <w:bCs/>
      <w:color w:val="00000A"/>
      <w:szCs w:val="20"/>
    </w:rPr>
  </w:style>
  <w:style w:type="character" w:styleId="Hipersaite">
    <w:name w:val="Hyperlink"/>
    <w:basedOn w:val="Noklusjumarindkopasfonts"/>
    <w:uiPriority w:val="99"/>
    <w:unhideWhenUsed/>
    <w:rsid w:val="0012537C"/>
    <w:rPr>
      <w:color w:val="0000FF"/>
      <w:u w:val="single"/>
    </w:rPr>
  </w:style>
  <w:style w:type="character" w:customStyle="1" w:styleId="StrongEmphasis">
    <w:name w:val="Strong Emphasis"/>
    <w:basedOn w:val="Noklusjumarindkopasfonts"/>
    <w:rsid w:val="00B2680C"/>
    <w:rPr>
      <w:b/>
      <w:bCs/>
    </w:rPr>
  </w:style>
  <w:style w:type="character" w:styleId="Neatrisintapieminana">
    <w:name w:val="Unresolved Mention"/>
    <w:basedOn w:val="Noklusjumarindkopasfonts"/>
    <w:uiPriority w:val="99"/>
    <w:semiHidden/>
    <w:unhideWhenUsed/>
    <w:rsid w:val="00642BE6"/>
    <w:rPr>
      <w:color w:val="605E5C"/>
      <w:shd w:val="clear" w:color="auto" w:fill="E1DFDD"/>
    </w:rPr>
  </w:style>
  <w:style w:type="character" w:styleId="Piemint">
    <w:name w:val="Mention"/>
    <w:basedOn w:val="Noklusjumarindkopasfonts"/>
    <w:uiPriority w:val="99"/>
    <w:unhideWhenUsed/>
    <w:rsid w:val="002414BA"/>
    <w:rPr>
      <w:color w:val="2B579A"/>
      <w:shd w:val="clear" w:color="auto" w:fill="E1DFDD"/>
    </w:rPr>
  </w:style>
  <w:style w:type="paragraph" w:customStyle="1" w:styleId="Stils11">
    <w:name w:val="Stils11"/>
    <w:basedOn w:val="Sarakstarindkopa"/>
    <w:link w:val="Stils11Rakstz"/>
    <w:autoRedefine/>
    <w:qFormat/>
    <w:rsid w:val="005E01F6"/>
    <w:pPr>
      <w:spacing w:after="0" w:line="240" w:lineRule="auto"/>
      <w:ind w:left="567" w:hanging="567"/>
      <w:jc w:val="both"/>
    </w:pPr>
    <w:rPr>
      <w:rFonts w:ascii="Arial" w:eastAsia="Arial" w:hAnsi="Arial" w:cs="Arial"/>
      <w:bCs/>
      <w:color w:val="auto"/>
      <w:shd w:val="clear" w:color="auto" w:fill="F9F9F9"/>
      <w:lang w:eastAsia="lv-LV"/>
    </w:rPr>
  </w:style>
  <w:style w:type="character" w:customStyle="1" w:styleId="Stils11Rakstz">
    <w:name w:val="Stils11 Rakstz."/>
    <w:link w:val="Stils11"/>
    <w:rsid w:val="005E01F6"/>
    <w:rPr>
      <w:rFonts w:ascii="Arial" w:eastAsia="Arial" w:hAnsi="Arial" w:cs="Arial"/>
      <w:bCs/>
      <w:sz w:val="22"/>
      <w:lang w:eastAsia="lv-LV"/>
    </w:rPr>
  </w:style>
  <w:style w:type="character" w:customStyle="1" w:styleId="Teksts">
    <w:name w:val="Teksts"/>
    <w:qFormat/>
    <w:rsid w:val="002E19CF"/>
    <w:rPr>
      <w:b w:val="0"/>
      <w:i w:val="0"/>
    </w:rPr>
  </w:style>
  <w:style w:type="character" w:customStyle="1" w:styleId="SarakstarindkopaRakstz">
    <w:name w:val="Saraksta rindkopa Rakstz."/>
    <w:link w:val="Sarakstarindkopa"/>
    <w:uiPriority w:val="34"/>
    <w:rsid w:val="002E19CF"/>
    <w:rPr>
      <w:color w:val="00000A"/>
      <w:sz w:val="22"/>
    </w:rPr>
  </w:style>
  <w:style w:type="paragraph" w:customStyle="1" w:styleId="tv213">
    <w:name w:val="tv213"/>
    <w:basedOn w:val="Parasts"/>
    <w:rsid w:val="002E19C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lv-LV"/>
    </w:rPr>
  </w:style>
  <w:style w:type="paragraph" w:styleId="Vresteksts">
    <w:name w:val="footnote text"/>
    <w:basedOn w:val="Parasts"/>
    <w:link w:val="VrestekstsRakstz"/>
    <w:uiPriority w:val="99"/>
    <w:semiHidden/>
    <w:unhideWhenUsed/>
    <w:rsid w:val="0082321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23212"/>
    <w:rPr>
      <w:color w:val="00000A"/>
      <w:szCs w:val="20"/>
    </w:rPr>
  </w:style>
  <w:style w:type="character" w:styleId="Vresatsauce">
    <w:name w:val="footnote reference"/>
    <w:basedOn w:val="Noklusjumarindkopasfonts"/>
    <w:uiPriority w:val="99"/>
    <w:semiHidden/>
    <w:unhideWhenUsed/>
    <w:rsid w:val="00823212"/>
    <w:rPr>
      <w:vertAlign w:val="superscript"/>
    </w:rPr>
  </w:style>
  <w:style w:type="character" w:customStyle="1" w:styleId="Virsraksts1Rakstz">
    <w:name w:val="Virsraksts 1 Rakstz."/>
    <w:basedOn w:val="Noklusjumarindkopasfonts"/>
    <w:link w:val="Virsraksts1"/>
    <w:rsid w:val="00D67561"/>
    <w:rPr>
      <w:rFonts w:ascii="Liberation Sans" w:eastAsia="Microsoft YaHei" w:hAnsi="Liberation Sans" w:cs="Mangal"/>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6673">
      <w:bodyDiv w:val="1"/>
      <w:marLeft w:val="0"/>
      <w:marRight w:val="0"/>
      <w:marTop w:val="0"/>
      <w:marBottom w:val="0"/>
      <w:divBdr>
        <w:top w:val="none" w:sz="0" w:space="0" w:color="auto"/>
        <w:left w:val="none" w:sz="0" w:space="0" w:color="auto"/>
        <w:bottom w:val="none" w:sz="0" w:space="0" w:color="auto"/>
        <w:right w:val="none" w:sz="0" w:space="0" w:color="auto"/>
      </w:divBdr>
    </w:div>
    <w:div w:id="80520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lnis.camanis@lvrtc.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lvrtc.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D569852EB42879D8F1B5D33EAB2D5"/>
        <w:category>
          <w:name w:val="Vispārīgi"/>
          <w:gallery w:val="placeholder"/>
        </w:category>
        <w:types>
          <w:type w:val="bbPlcHdr"/>
        </w:types>
        <w:behaviors>
          <w:behavior w:val="content"/>
        </w:behaviors>
        <w:guid w:val="{CE38923C-DB88-49FF-B5A0-D99904D84594}"/>
      </w:docPartPr>
      <w:docPartBody>
        <w:p w:rsidR="00C0373F" w:rsidRDefault="004B37BE" w:rsidP="004B37BE">
          <w:pPr>
            <w:pStyle w:val="198D569852EB42879D8F1B5D33EAB2D5"/>
          </w:pPr>
          <w:r w:rsidRPr="001D1F19">
            <w:rPr>
              <w:rStyle w:val="Vietturateksts"/>
            </w:rPr>
            <w:t xml:space="preserve">Norādiet </w:t>
          </w:r>
          <w:r>
            <w:rPr>
              <w:rStyle w:val="Vietturateksts"/>
            </w:rPr>
            <w:t>pamatojumu</w:t>
          </w:r>
        </w:p>
      </w:docPartBody>
    </w:docPart>
    <w:docPart>
      <w:docPartPr>
        <w:name w:val="64218AEC153B43BA9114F6427FBB47D0"/>
        <w:category>
          <w:name w:val="Vispārīgi"/>
          <w:gallery w:val="placeholder"/>
        </w:category>
        <w:types>
          <w:type w:val="bbPlcHdr"/>
        </w:types>
        <w:behaviors>
          <w:behavior w:val="content"/>
        </w:behaviors>
        <w:guid w:val="{9B2839F3-724D-41EE-9DB7-A07779D2D5F2}"/>
      </w:docPartPr>
      <w:docPartBody>
        <w:p w:rsidR="00C0373F" w:rsidRDefault="004B37BE" w:rsidP="004B37BE">
          <w:pPr>
            <w:pStyle w:val="64218AEC153B43BA9114F6427FBB47D0"/>
          </w:pPr>
          <w:r w:rsidRPr="00431A21">
            <w:rPr>
              <w:rStyle w:val="Vietturateksts"/>
            </w:rPr>
            <w:t>Ievadiet uzņēmuma nosaukumu</w:t>
          </w:r>
        </w:p>
      </w:docPartBody>
    </w:docPart>
    <w:docPart>
      <w:docPartPr>
        <w:name w:val="214C95AF7252453894D0082EACA3E6B9"/>
        <w:category>
          <w:name w:val="Vispārīgi"/>
          <w:gallery w:val="placeholder"/>
        </w:category>
        <w:types>
          <w:type w:val="bbPlcHdr"/>
        </w:types>
        <w:behaviors>
          <w:behavior w:val="content"/>
        </w:behaviors>
        <w:guid w:val="{7ADFA69C-C0F0-456B-9BC3-2BE43ED39969}"/>
      </w:docPartPr>
      <w:docPartBody>
        <w:p w:rsidR="00C0373F" w:rsidRDefault="004B37BE" w:rsidP="004B37BE">
          <w:pPr>
            <w:pStyle w:val="214C95AF7252453894D0082EACA3E6B9"/>
          </w:pPr>
          <w:r w:rsidRPr="00431A21">
            <w:rPr>
              <w:color w:val="808080" w:themeColor="background1" w:themeShade="80"/>
            </w:rPr>
            <w:t>Ievadiet reģistrācijas Nr.</w:t>
          </w:r>
        </w:p>
      </w:docPartBody>
    </w:docPart>
    <w:docPart>
      <w:docPartPr>
        <w:name w:val="9D6FA70E449043B4A87860DA0B3AF5EA"/>
        <w:category>
          <w:name w:val="Vispārīgi"/>
          <w:gallery w:val="placeholder"/>
        </w:category>
        <w:types>
          <w:type w:val="bbPlcHdr"/>
        </w:types>
        <w:behaviors>
          <w:behavior w:val="content"/>
        </w:behaviors>
        <w:guid w:val="{2B5060AB-998B-4592-9B3D-F32BC8ED4DCD}"/>
      </w:docPartPr>
      <w:docPartBody>
        <w:p w:rsidR="00C0373F" w:rsidRDefault="004B37BE" w:rsidP="004B37BE">
          <w:pPr>
            <w:pStyle w:val="9D6FA70E449043B4A87860DA0B3AF5EA"/>
          </w:pPr>
          <w:r w:rsidRPr="00431A21">
            <w:rPr>
              <w:rStyle w:val="Vietturateksts"/>
            </w:rPr>
            <w:t>Ievadiet adresi, pilsētu, pasta indeksu.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BE"/>
    <w:rsid w:val="000D663A"/>
    <w:rsid w:val="00124D2E"/>
    <w:rsid w:val="002B0D2C"/>
    <w:rsid w:val="004B37BE"/>
    <w:rsid w:val="009510E1"/>
    <w:rsid w:val="00C037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B37BE"/>
    <w:rPr>
      <w:color w:val="808080"/>
    </w:rPr>
  </w:style>
  <w:style w:type="paragraph" w:customStyle="1" w:styleId="198D569852EB42879D8F1B5D33EAB2D5">
    <w:name w:val="198D569852EB42879D8F1B5D33EAB2D5"/>
    <w:rsid w:val="004B37BE"/>
  </w:style>
  <w:style w:type="paragraph" w:customStyle="1" w:styleId="64218AEC153B43BA9114F6427FBB47D0">
    <w:name w:val="64218AEC153B43BA9114F6427FBB47D0"/>
    <w:rsid w:val="004B37BE"/>
  </w:style>
  <w:style w:type="paragraph" w:customStyle="1" w:styleId="214C95AF7252453894D0082EACA3E6B9">
    <w:name w:val="214C95AF7252453894D0082EACA3E6B9"/>
    <w:rsid w:val="004B37BE"/>
  </w:style>
  <w:style w:type="paragraph" w:customStyle="1" w:styleId="9D6FA70E449043B4A87860DA0B3AF5EA">
    <w:name w:val="9D6FA70E449043B4A87860DA0B3AF5EA"/>
    <w:rsid w:val="004B3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0792-A325-44CF-90F3-65C676B7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16977</Words>
  <Characters>9677</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uldis.dreimanis</dc:creator>
  <cp:lastModifiedBy>Vilnis Čamanis</cp:lastModifiedBy>
  <cp:revision>18</cp:revision>
  <cp:lastPrinted>2015-08-18T12:19:00Z</cp:lastPrinted>
  <dcterms:created xsi:type="dcterms:W3CDTF">2023-06-06T08:28:00Z</dcterms:created>
  <dcterms:modified xsi:type="dcterms:W3CDTF">2023-06-30T11:49:00Z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7f374ce-1a19-499b-9713-d7658d6a40d4_Enabled">
    <vt:lpwstr>true</vt:lpwstr>
  </property>
  <property fmtid="{D5CDD505-2E9C-101B-9397-08002B2CF9AE}" pid="9" name="MSIP_Label_d7f374ce-1a19-499b-9713-d7658d6a40d4_SetDate">
    <vt:lpwstr>2023-03-06T13:06:57Z</vt:lpwstr>
  </property>
  <property fmtid="{D5CDD505-2E9C-101B-9397-08002B2CF9AE}" pid="10" name="MSIP_Label_d7f374ce-1a19-499b-9713-d7658d6a40d4_Method">
    <vt:lpwstr>Privileged</vt:lpwstr>
  </property>
  <property fmtid="{D5CDD505-2E9C-101B-9397-08002B2CF9AE}" pid="11" name="MSIP_Label_d7f374ce-1a19-499b-9713-d7658d6a40d4_Name">
    <vt:lpwstr>Public</vt:lpwstr>
  </property>
  <property fmtid="{D5CDD505-2E9C-101B-9397-08002B2CF9AE}" pid="12" name="MSIP_Label_d7f374ce-1a19-499b-9713-d7658d6a40d4_SiteId">
    <vt:lpwstr>2e6b31ee-fbe1-4453-b89a-0a3a7c6ad5fc</vt:lpwstr>
  </property>
  <property fmtid="{D5CDD505-2E9C-101B-9397-08002B2CF9AE}" pid="13" name="MSIP_Label_d7f374ce-1a19-499b-9713-d7658d6a40d4_ActionId">
    <vt:lpwstr>b9f904c4-5eda-443a-86e2-8796721e3131</vt:lpwstr>
  </property>
  <property fmtid="{D5CDD505-2E9C-101B-9397-08002B2CF9AE}" pid="14" name="MSIP_Label_d7f374ce-1a19-499b-9713-d7658d6a40d4_ContentBits">
    <vt:lpwstr>0</vt:lpwstr>
  </property>
</Properties>
</file>