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727C739B" w14:textId="77777777" w:rsidR="006545A7" w:rsidRPr="006545A7" w:rsidRDefault="00973C65" w:rsidP="0065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545A7" w:rsidRPr="006545A7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8.14ha platībā, zemes vienības ar kadastra apzīmējumu 90780050144 daļā, Tukuma novada Sēmes pagasta īpašumā “Kaives mežs”,</w:t>
      </w:r>
    </w:p>
    <w:p w14:paraId="04B8D6CD" w14:textId="2B6C01F6" w:rsidR="00844C3F" w:rsidRPr="00556C21" w:rsidRDefault="006545A7" w:rsidP="00654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A7">
        <w:rPr>
          <w:rFonts w:ascii="Times New Roman" w:hAnsi="Times New Roman" w:cs="Times New Roman"/>
          <w:b/>
          <w:sz w:val="24"/>
          <w:szCs w:val="24"/>
        </w:rPr>
        <w:t xml:space="preserve"> kad.nr. 90780050184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tel.Nr.,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1E8CCDF1" w:rsidR="00844C3F" w:rsidRDefault="00844C3F" w:rsidP="00844C3F">
      <w:pPr>
        <w:pStyle w:val="Paraststmeklis"/>
        <w:jc w:val="both"/>
      </w:pPr>
      <w:r w:rsidRPr="00556C21">
        <w:t xml:space="preserve">Nomas līgumā paredzētais </w:t>
      </w:r>
      <w:r w:rsidR="007F6D0D">
        <w:t>zemes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7F6D0D">
        <w:rPr>
          <w:b/>
          <w:bCs/>
        </w:rPr>
        <w:t>lauksaimniecība</w:t>
      </w:r>
      <w:r w:rsidRPr="00A01547">
        <w:t>.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informēts, ka izsoles norise tiek organizēta attālinātā tiešsaistes režīmā, saziņai izmantojot lietotni MS Teams;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2D36CA"/>
    <w:rsid w:val="002E0577"/>
    <w:rsid w:val="003C7B7F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545A7"/>
    <w:rsid w:val="00685290"/>
    <w:rsid w:val="0069552F"/>
    <w:rsid w:val="006D0AC6"/>
    <w:rsid w:val="006D43C3"/>
    <w:rsid w:val="007209DE"/>
    <w:rsid w:val="00765CC1"/>
    <w:rsid w:val="00771E77"/>
    <w:rsid w:val="00777380"/>
    <w:rsid w:val="00797341"/>
    <w:rsid w:val="007F132F"/>
    <w:rsid w:val="007F6D0D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4</cp:revision>
  <cp:lastPrinted>2019-11-13T10:39:00Z</cp:lastPrinted>
  <dcterms:created xsi:type="dcterms:W3CDTF">2023-06-19T08:26:00Z</dcterms:created>
  <dcterms:modified xsi:type="dcterms:W3CDTF">2023-06-19T08:27:00Z</dcterms:modified>
</cp:coreProperties>
</file>