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51642DAB" w:rsidR="00B805BA" w:rsidRDefault="00A94D76" w:rsidP="00A43B02">
      <w:pPr>
        <w:pStyle w:val="Apakvirsraksts"/>
        <w:jc w:val="center"/>
        <w:rPr>
          <w:sz w:val="32"/>
          <w:szCs w:val="32"/>
          <w:lang w:val="lv-LV"/>
        </w:rPr>
      </w:pPr>
      <w:r w:rsidRPr="00DC7192">
        <w:rPr>
          <w:sz w:val="32"/>
          <w:szCs w:val="32"/>
          <w:lang w:val="lv-LV"/>
        </w:rPr>
        <w:t>“</w:t>
      </w:r>
      <w:r w:rsidR="00B83CE9" w:rsidRPr="00B83CE9">
        <w:rPr>
          <w:sz w:val="32"/>
          <w:szCs w:val="32"/>
          <w:lang w:val="lv-LV"/>
        </w:rPr>
        <w:t>Par nomas tiesību piešķiršanu zemei 1.42ha platībā, zemes vienības ar kadastra apzīmējumu 62460090039 daļā, Kuldīgas novada Ēdoles pagasta īpašumā “Valsts mežs 6246”, kad.nr. 62460010039</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4CEADD4F"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933F0B">
        <w:rPr>
          <w:sz w:val="20"/>
        </w:rPr>
        <w:t>07.decembrī</w:t>
      </w:r>
    </w:p>
    <w:p w14:paraId="057457A5" w14:textId="4A794CEA"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933F0B">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B83CE9">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190343B6" w:rsidR="00627A92" w:rsidRPr="00B83C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B83CE9">
        <w:rPr>
          <w:b w:val="0"/>
          <w:sz w:val="22"/>
          <w:szCs w:val="22"/>
          <w:lang w:val="lv-LV"/>
        </w:rPr>
        <w:t>speciālist</w:t>
      </w:r>
      <w:r w:rsidR="00E75BA1" w:rsidRPr="00B83CE9">
        <w:rPr>
          <w:b w:val="0"/>
          <w:sz w:val="22"/>
          <w:szCs w:val="22"/>
          <w:lang w:val="lv-LV"/>
        </w:rPr>
        <w:t>i</w:t>
      </w:r>
      <w:r w:rsidRPr="00B83CE9">
        <w:rPr>
          <w:b w:val="0"/>
          <w:sz w:val="22"/>
          <w:szCs w:val="22"/>
          <w:lang w:val="lv-LV"/>
        </w:rPr>
        <w:t xml:space="preserve"> </w:t>
      </w:r>
      <w:r w:rsidR="00B83CE9" w:rsidRPr="00B83CE9">
        <w:rPr>
          <w:b w:val="0"/>
          <w:sz w:val="22"/>
          <w:szCs w:val="22"/>
          <w:lang w:val="lv-LV"/>
        </w:rPr>
        <w:t>Eviju Palāci</w:t>
      </w:r>
      <w:r w:rsidR="00A43B02" w:rsidRPr="00B83CE9">
        <w:rPr>
          <w:b w:val="0"/>
          <w:sz w:val="22"/>
          <w:szCs w:val="22"/>
          <w:lang w:val="lv-LV"/>
        </w:rPr>
        <w:t xml:space="preserve">, tālruņa Nr. </w:t>
      </w:r>
      <w:r w:rsidR="00B83CE9" w:rsidRPr="00B83CE9">
        <w:rPr>
          <w:b w:val="0"/>
          <w:sz w:val="22"/>
          <w:szCs w:val="22"/>
          <w:lang w:val="lv-LV"/>
        </w:rPr>
        <w:t>29636066</w:t>
      </w:r>
      <w:r w:rsidR="00A43B02" w:rsidRPr="00B83CE9">
        <w:rPr>
          <w:b w:val="0"/>
          <w:sz w:val="22"/>
          <w:szCs w:val="22"/>
          <w:lang w:val="lv-LV"/>
        </w:rPr>
        <w:t xml:space="preserve">, </w:t>
      </w:r>
      <w:hyperlink r:id="rId8" w:history="1">
        <w:r w:rsidR="00B83CE9" w:rsidRPr="00B83CE9">
          <w:rPr>
            <w:rStyle w:val="Hipersaite"/>
            <w:b w:val="0"/>
            <w:bCs w:val="0"/>
          </w:rPr>
          <w:t>e.palace@lvm.lv</w:t>
        </w:r>
      </w:hyperlink>
      <w:r w:rsidR="00A43B02" w:rsidRPr="00B83CE9">
        <w:rPr>
          <w:b w:val="0"/>
          <w:sz w:val="22"/>
          <w:szCs w:val="22"/>
          <w:lang w:val="lv-LV"/>
        </w:rPr>
        <w:t xml:space="preserve">;  </w:t>
      </w:r>
    </w:p>
    <w:p w14:paraId="56AE5A13" w14:textId="2AD22B51" w:rsidR="00627A92" w:rsidRPr="004315A5" w:rsidRDefault="00627A92" w:rsidP="00627A92">
      <w:pPr>
        <w:pStyle w:val="Nosaukums"/>
        <w:numPr>
          <w:ilvl w:val="2"/>
          <w:numId w:val="30"/>
        </w:numPr>
        <w:jc w:val="both"/>
        <w:rPr>
          <w:rStyle w:val="Hipersaite"/>
          <w:b w:val="0"/>
          <w:color w:val="auto"/>
          <w:sz w:val="22"/>
          <w:szCs w:val="22"/>
          <w:u w:val="none"/>
          <w:lang w:val="lv-LV"/>
        </w:rPr>
      </w:pPr>
      <w:r w:rsidRPr="00B83CE9">
        <w:rPr>
          <w:rStyle w:val="Hipersaite"/>
          <w:b w:val="0"/>
          <w:color w:val="auto"/>
          <w:sz w:val="22"/>
          <w:szCs w:val="22"/>
          <w:u w:val="none"/>
          <w:lang w:val="lv-LV"/>
        </w:rPr>
        <w:t xml:space="preserve">Juridiska rakstura jautājumos (Nolikums, prasības </w:t>
      </w:r>
      <w:r w:rsidR="008B3662" w:rsidRPr="00B83CE9">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vecākā juriskonsulte Lilija Vaivode, tālruņa Nr. 28376893, l.vaivode@lvm.lv</w:t>
      </w:r>
      <w:r w:rsidR="0095356A">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6F9CE3E9"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700BD7">
        <w:rPr>
          <w:b w:val="0"/>
          <w:bCs w:val="0"/>
          <w:sz w:val="22"/>
          <w:szCs w:val="22"/>
          <w:lang w:val="lv-LV"/>
        </w:rPr>
        <w:t>) valdījumā</w:t>
      </w:r>
      <w:r w:rsidR="00A43B02" w:rsidRPr="004315A5">
        <w:rPr>
          <w:b w:val="0"/>
          <w:bCs w:val="0"/>
          <w:sz w:val="22"/>
          <w:szCs w:val="22"/>
          <w:lang w:val="lv-LV"/>
        </w:rPr>
        <w:t xml:space="preserve"> esošu zemi </w:t>
      </w:r>
      <w:r w:rsidR="00154D67">
        <w:rPr>
          <w:bCs w:val="0"/>
          <w:sz w:val="22"/>
          <w:szCs w:val="22"/>
          <w:lang w:val="lv-LV"/>
        </w:rPr>
        <w:t>1.42</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154D67" w:rsidRPr="00154D67">
        <w:rPr>
          <w:b w:val="0"/>
          <w:bCs w:val="0"/>
          <w:sz w:val="22"/>
          <w:szCs w:val="22"/>
          <w:lang w:val="lv-LV"/>
        </w:rPr>
        <w:t xml:space="preserve">Kuldīgas novada Ēdoles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154D67" w:rsidRPr="00154D67">
        <w:rPr>
          <w:b w:val="0"/>
          <w:bCs w:val="0"/>
          <w:sz w:val="22"/>
          <w:szCs w:val="22"/>
          <w:lang w:val="lv-LV"/>
        </w:rPr>
        <w:lastRenderedPageBreak/>
        <w:t>62460090039</w:t>
      </w:r>
      <w:r w:rsidR="00A43B02" w:rsidRPr="004315A5">
        <w:rPr>
          <w:b w:val="0"/>
          <w:bCs w:val="0"/>
          <w:sz w:val="22"/>
          <w:szCs w:val="22"/>
          <w:lang w:val="lv-LV"/>
        </w:rPr>
        <w:t xml:space="preserve"> daļā, īpašumā </w:t>
      </w:r>
      <w:r w:rsidR="004315A5" w:rsidRPr="0095356A">
        <w:rPr>
          <w:sz w:val="22"/>
          <w:szCs w:val="22"/>
          <w:lang w:val="lv-LV"/>
        </w:rPr>
        <w:t>“</w:t>
      </w:r>
      <w:r w:rsidR="00154D67" w:rsidRPr="0095356A">
        <w:rPr>
          <w:sz w:val="22"/>
          <w:szCs w:val="22"/>
          <w:lang w:val="lv-LV"/>
        </w:rPr>
        <w:t>Valsts mežs 6246</w:t>
      </w:r>
      <w:r w:rsidR="004315A5" w:rsidRPr="0095356A">
        <w:rPr>
          <w:sz w:val="22"/>
          <w:szCs w:val="22"/>
          <w:lang w:val="lv-LV"/>
        </w:rPr>
        <w:t>”</w:t>
      </w:r>
      <w:r w:rsidR="00A43B02" w:rsidRPr="004315A5">
        <w:rPr>
          <w:b w:val="0"/>
          <w:bCs w:val="0"/>
          <w:sz w:val="22"/>
          <w:szCs w:val="22"/>
          <w:lang w:val="lv-LV"/>
        </w:rPr>
        <w:t xml:space="preserve">, kad.Nr. </w:t>
      </w:r>
      <w:r w:rsidR="00154D67" w:rsidRPr="00154D67">
        <w:rPr>
          <w:b w:val="0"/>
          <w:bCs w:val="0"/>
          <w:sz w:val="22"/>
          <w:szCs w:val="22"/>
          <w:lang w:val="lv-LV"/>
        </w:rPr>
        <w:t>62460010039</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700BD7">
        <w:rPr>
          <w:b w:val="0"/>
          <w:bCs w:val="0"/>
          <w:sz w:val="22"/>
          <w:szCs w:val="22"/>
          <w:lang w:val="lv-LV"/>
        </w:rPr>
        <w:t>Kurzemes</w:t>
      </w:r>
      <w:r w:rsidR="004315A5" w:rsidRPr="004315A5">
        <w:rPr>
          <w:b w:val="0"/>
          <w:bCs w:val="0"/>
          <w:sz w:val="22"/>
          <w:szCs w:val="22"/>
          <w:lang w:val="lv-LV"/>
        </w:rPr>
        <w:t xml:space="preserve"> rajona tiesas </w:t>
      </w:r>
      <w:r w:rsidR="00700BD7">
        <w:rPr>
          <w:b w:val="0"/>
          <w:bCs w:val="0"/>
          <w:sz w:val="22"/>
          <w:szCs w:val="22"/>
          <w:lang w:val="lv-LV"/>
        </w:rPr>
        <w:t>Ēdoles</w:t>
      </w:r>
      <w:r w:rsidR="004315A5" w:rsidRPr="004315A5">
        <w:rPr>
          <w:b w:val="0"/>
          <w:bCs w:val="0"/>
          <w:sz w:val="22"/>
          <w:szCs w:val="22"/>
          <w:lang w:val="lv-LV"/>
        </w:rPr>
        <w:t xml:space="preserve"> pagasta zemesgrāmatas nodalījumā  Nr. </w:t>
      </w:r>
      <w:r w:rsidR="00700BD7" w:rsidRPr="00700BD7">
        <w:rPr>
          <w:b w:val="0"/>
          <w:bCs w:val="0"/>
          <w:sz w:val="22"/>
          <w:szCs w:val="22"/>
          <w:lang w:val="lv-LV"/>
        </w:rPr>
        <w:t>100000414538</w:t>
      </w:r>
      <w:r w:rsidR="00F21353" w:rsidRPr="004315A5">
        <w:rPr>
          <w:b w:val="0"/>
          <w:bCs w:val="0"/>
          <w:sz w:val="22"/>
          <w:szCs w:val="22"/>
          <w:lang w:val="lv-LV"/>
        </w:rPr>
        <w:t>.</w:t>
      </w:r>
    </w:p>
    <w:p w14:paraId="35E2802C" w14:textId="381583EA"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700BD7" w:rsidRPr="00700BD7">
        <w:rPr>
          <w:sz w:val="22"/>
          <w:szCs w:val="22"/>
          <w:lang w:val="lv-LV"/>
        </w:rPr>
        <w:t>ūdenssaimniecība</w:t>
      </w:r>
      <w:r w:rsidRPr="0019006F">
        <w:rPr>
          <w:b w:val="0"/>
          <w:sz w:val="22"/>
          <w:szCs w:val="22"/>
          <w:lang w:val="lv-LV"/>
        </w:rPr>
        <w:t>.</w:t>
      </w:r>
    </w:p>
    <w:p w14:paraId="4D5BDA25" w14:textId="0D633C4F"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700BD7" w:rsidRPr="00700BD7">
        <w:rPr>
          <w:sz w:val="22"/>
          <w:szCs w:val="22"/>
          <w:lang w:val="lv-LV"/>
        </w:rPr>
        <w:t>12</w:t>
      </w:r>
      <w:r w:rsidRPr="00700BD7">
        <w:rPr>
          <w:sz w:val="22"/>
          <w:szCs w:val="22"/>
          <w:lang w:val="lv-LV"/>
        </w:rPr>
        <w:t xml:space="preserve"> gadi</w:t>
      </w:r>
      <w:r w:rsidRPr="0019006F">
        <w:rPr>
          <w:b w:val="0"/>
          <w:bCs w:val="0"/>
          <w:sz w:val="22"/>
          <w:szCs w:val="22"/>
          <w:lang w:val="lv-LV"/>
        </w:rPr>
        <w:t>.</w:t>
      </w:r>
    </w:p>
    <w:p w14:paraId="57CCA631" w14:textId="243C650B"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700BD7">
        <w:rPr>
          <w:bCs w:val="0"/>
          <w:sz w:val="22"/>
          <w:szCs w:val="22"/>
          <w:lang w:val="lv-LV"/>
        </w:rPr>
        <w:t>90</w:t>
      </w:r>
      <w:r w:rsidR="001D22BE" w:rsidRPr="001D22BE">
        <w:rPr>
          <w:bCs w:val="0"/>
          <w:sz w:val="22"/>
          <w:szCs w:val="22"/>
          <w:lang w:val="lv-LV"/>
        </w:rPr>
        <w:t xml:space="preserve">,00 </w:t>
      </w:r>
      <w:r w:rsidR="001D22BE" w:rsidRPr="001D22BE">
        <w:rPr>
          <w:b w:val="0"/>
          <w:sz w:val="22"/>
          <w:szCs w:val="22"/>
          <w:lang w:val="lv-LV"/>
        </w:rPr>
        <w:t>(</w:t>
      </w:r>
      <w:r w:rsidR="00700BD7">
        <w:rPr>
          <w:b w:val="0"/>
          <w:sz w:val="22"/>
          <w:szCs w:val="22"/>
          <w:lang w:val="lv-LV"/>
        </w:rPr>
        <w:t>deviņdesmit</w:t>
      </w:r>
      <w:r w:rsidR="001D22BE" w:rsidRPr="001D22BE">
        <w:rPr>
          <w:b w:val="0"/>
          <w:sz w:val="22"/>
          <w:szCs w:val="22"/>
          <w:lang w:val="lv-LV"/>
        </w:rPr>
        <w:t xml:space="preserve"> euro </w:t>
      </w:r>
      <w:r w:rsidR="00700BD7">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283877E1"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4F1EB3">
        <w:rPr>
          <w:b/>
          <w:bCs/>
          <w:sz w:val="22"/>
          <w:szCs w:val="22"/>
        </w:rPr>
        <w:t>25</w:t>
      </w:r>
      <w:r w:rsidRPr="00CE4C6F">
        <w:rPr>
          <w:b/>
          <w:bCs/>
          <w:sz w:val="22"/>
          <w:szCs w:val="22"/>
        </w:rPr>
        <w:t>,00</w:t>
      </w:r>
      <w:r w:rsidRPr="00EB3DD3">
        <w:rPr>
          <w:sz w:val="22"/>
          <w:szCs w:val="22"/>
        </w:rPr>
        <w:t xml:space="preserve"> (</w:t>
      </w:r>
      <w:r w:rsidR="004F1EB3">
        <w:rPr>
          <w:sz w:val="22"/>
          <w:szCs w:val="22"/>
        </w:rPr>
        <w:t>div</w:t>
      </w:r>
      <w:r w:rsidR="00C739A4">
        <w:rPr>
          <w:sz w:val="22"/>
          <w:szCs w:val="22"/>
        </w:rPr>
        <w:t>desmit</w:t>
      </w:r>
      <w:r w:rsidR="004F1EB3">
        <w:rPr>
          <w:sz w:val="22"/>
          <w:szCs w:val="22"/>
        </w:rPr>
        <w:t xml:space="preserve"> pieci</w:t>
      </w:r>
      <w:r w:rsidR="00C739A4">
        <w:rPr>
          <w:sz w:val="22"/>
          <w:szCs w:val="22"/>
        </w:rPr>
        <w:t xml:space="preserve"> </w:t>
      </w:r>
      <w:r w:rsidRPr="00EB3DD3">
        <w:rPr>
          <w:sz w:val="22"/>
          <w:szCs w:val="22"/>
        </w:rPr>
        <w:t xml:space="preserve">euro </w:t>
      </w:r>
      <w:r w:rsidR="00C739A4">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9"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0"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1"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2"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3"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62A0C50F"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651083">
        <w:rPr>
          <w:bCs w:val="0"/>
          <w:sz w:val="22"/>
          <w:szCs w:val="22"/>
          <w:lang w:val="lv-LV"/>
        </w:rPr>
        <w:t>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651083">
        <w:rPr>
          <w:b w:val="0"/>
          <w:bCs w:val="0"/>
          <w:iCs/>
          <w:sz w:val="22"/>
          <w:szCs w:val="22"/>
          <w:lang w:val="lv-LV"/>
        </w:rPr>
        <w:t>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27BE1E64"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933F0B">
        <w:rPr>
          <w:bCs w:val="0"/>
          <w:sz w:val="22"/>
          <w:szCs w:val="22"/>
          <w:lang w:val="lv-LV" w:eastAsia="zh-CN"/>
        </w:rPr>
        <w:t>4</w:t>
      </w:r>
      <w:r w:rsidR="00C90953">
        <w:rPr>
          <w:bCs w:val="0"/>
          <w:sz w:val="22"/>
          <w:szCs w:val="22"/>
          <w:lang w:val="lv-LV" w:eastAsia="zh-CN"/>
        </w:rPr>
        <w:t xml:space="preserve">.gada </w:t>
      </w:r>
      <w:r w:rsidR="00933F0B" w:rsidRPr="00933F0B">
        <w:rPr>
          <w:bCs w:val="0"/>
          <w:sz w:val="22"/>
          <w:szCs w:val="22"/>
          <w:lang w:val="lv-LV" w:eastAsia="zh-CN"/>
        </w:rPr>
        <w:t xml:space="preserve">22.janvārim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4"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5"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6"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651083">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651083">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79FA0B5" w:rsidR="002F19C0" w:rsidRDefault="002F19C0" w:rsidP="00651083">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651083" w:rsidRPr="00651083">
        <w:rPr>
          <w:b w:val="0"/>
          <w:bCs w:val="0"/>
          <w:sz w:val="22"/>
          <w:szCs w:val="22"/>
          <w:lang w:val="lv-LV" w:eastAsia="zh-CN"/>
        </w:rPr>
        <w:t>Par nomas tiesību piešķiršanu zemei 1.42ha platībā, zemes vienības ar kadastra apzīmējumu 62460090039 daļā, Kuldīgas novada Ēdoles pagasta īpašumā “Valsts mežs 6246”, kad.nr. 62460010039</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651083">
      <w:pPr>
        <w:pStyle w:val="Nosaukums"/>
        <w:numPr>
          <w:ilvl w:val="0"/>
          <w:numId w:val="33"/>
        </w:numPr>
        <w:ind w:left="709" w:hanging="142"/>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2637063B"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933F0B" w:rsidRPr="00933F0B">
        <w:rPr>
          <w:bCs w:val="0"/>
          <w:sz w:val="22"/>
          <w:szCs w:val="22"/>
          <w:lang w:val="lv-LV"/>
        </w:rPr>
        <w:t>2024.gada 25.janvārī plkst. 11:30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7"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8"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19"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0"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1"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2"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3"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4"/>
      <w:footerReference w:type="default" r:id="rId25"/>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4D67"/>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1E74"/>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EB3"/>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51083"/>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0BD7"/>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230B"/>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3F0B"/>
    <w:rsid w:val="00936B65"/>
    <w:rsid w:val="0094216B"/>
    <w:rsid w:val="0094327F"/>
    <w:rsid w:val="009451BE"/>
    <w:rsid w:val="00945DB3"/>
    <w:rsid w:val="0095089D"/>
    <w:rsid w:val="0095356A"/>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CE9"/>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739A4"/>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5F86"/>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lvm.lv" TargetMode="External"/><Relationship Id="rId18" Type="http://schemas.openxmlformats.org/officeDocument/2006/relationships/hyperlink" Target="http://www.lvm.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ni.lv" TargetMode="Externa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6.vid.gov.lv/vid_pdb/npar" TargetMode="External"/><Relationship Id="rId20" Type="http://schemas.openxmlformats.org/officeDocument/2006/relationships/hyperlink" Target="http://www.lv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m.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ursoft.lv" TargetMode="External"/><Relationship Id="rId23" Type="http://schemas.openxmlformats.org/officeDocument/2006/relationships/hyperlink" Target="mailto:lvm@lvm.lv" TargetMode="External"/><Relationship Id="rId10" Type="http://schemas.openxmlformats.org/officeDocument/2006/relationships/hyperlink" Target="https://www.consilium.europa.eu/lv/policies/eu-list-of-non-cooperative-jurisdictions/"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s://sankcijas.fid.gov.lv/" TargetMode="External"/><Relationship Id="rId14" Type="http://schemas.openxmlformats.org/officeDocument/2006/relationships/hyperlink" Target="mailto:noma@lvm.lv" TargetMode="External"/><Relationship Id="rId22" Type="http://schemas.openxmlformats.org/officeDocument/2006/relationships/hyperlink" Target="http://www.lvm.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16371</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18705</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3</cp:revision>
  <cp:lastPrinted>2019-05-09T11:40:00Z</cp:lastPrinted>
  <dcterms:created xsi:type="dcterms:W3CDTF">2023-12-07T11:38:00Z</dcterms:created>
  <dcterms:modified xsi:type="dcterms:W3CDTF">2023-12-07T11:39:00Z</dcterms:modified>
  <cp:contentStatus/>
</cp:coreProperties>
</file>