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0EC0839F"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1A7318">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FC4D543"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C13487" w:rsidRPr="00C13487">
        <w:t xml:space="preserve"> </w:t>
      </w:r>
      <w:r w:rsidR="00C13487" w:rsidRPr="00C13487">
        <w:rPr>
          <w:sz w:val="22"/>
          <w:szCs w:val="22"/>
        </w:rPr>
        <w:t>Par nomas tiesību piešķiršanu zemei 0.15 ha platībā, Limbažu novada Salacgrīvas pagasta īpašumā “Salacgrīvas valsts mežs Nr.6635”, kad.nr. 66350020013</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996E0D2"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C13487">
        <w:rPr>
          <w:rFonts w:ascii="Times New Roman" w:hAnsi="Times New Roman"/>
          <w:b/>
          <w:bCs/>
          <w:sz w:val="22"/>
          <w:szCs w:val="22"/>
          <w:lang w:val="lv-LV"/>
        </w:rPr>
        <w:t>0.15</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C13487">
        <w:rPr>
          <w:rFonts w:ascii="Times New Roman" w:hAnsi="Times New Roman"/>
          <w:sz w:val="22"/>
          <w:szCs w:val="22"/>
          <w:lang w:val="lv-LV"/>
        </w:rPr>
        <w:t>Limbažu</w:t>
      </w:r>
      <w:r w:rsidR="00D97E76" w:rsidRPr="00D97E76">
        <w:rPr>
          <w:rFonts w:ascii="Times New Roman" w:hAnsi="Times New Roman"/>
          <w:sz w:val="22"/>
          <w:szCs w:val="22"/>
          <w:lang w:val="lv-LV"/>
        </w:rPr>
        <w:t xml:space="preserve"> novada </w:t>
      </w:r>
      <w:r w:rsidR="00C13487">
        <w:rPr>
          <w:rFonts w:ascii="Times New Roman" w:hAnsi="Times New Roman"/>
          <w:sz w:val="22"/>
          <w:szCs w:val="22"/>
          <w:lang w:val="lv-LV"/>
        </w:rPr>
        <w:t>Salacgrīvas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w:t>
      </w:r>
      <w:r w:rsidR="00C13487">
        <w:t xml:space="preserve"> </w:t>
      </w:r>
      <w:r w:rsidR="00C13487" w:rsidRPr="00C13487">
        <w:rPr>
          <w:rFonts w:ascii="Times New Roman" w:hAnsi="Times New Roman"/>
          <w:sz w:val="22"/>
          <w:szCs w:val="22"/>
          <w:lang w:val="lv-LV"/>
        </w:rPr>
        <w:t>zemes vienībā ar kadastra apzīmējumu</w:t>
      </w:r>
      <w:r w:rsidR="00C13487">
        <w:rPr>
          <w:rFonts w:ascii="Times New Roman" w:hAnsi="Times New Roman"/>
          <w:sz w:val="22"/>
          <w:szCs w:val="22"/>
          <w:lang w:val="lv-LV"/>
        </w:rPr>
        <w:t xml:space="preserve"> </w:t>
      </w:r>
      <w:r w:rsidR="00C13487" w:rsidRPr="00C13487">
        <w:rPr>
          <w:rFonts w:ascii="Times New Roman" w:hAnsi="Times New Roman"/>
          <w:sz w:val="22"/>
          <w:szCs w:val="22"/>
          <w:lang w:val="lv-LV"/>
        </w:rPr>
        <w:t>66720070423</w:t>
      </w:r>
      <w:r w:rsidR="00C13487">
        <w:rPr>
          <w:rFonts w:ascii="Times New Roman" w:hAnsi="Times New Roman"/>
          <w:sz w:val="22"/>
          <w:szCs w:val="22"/>
          <w:lang w:val="lv-LV"/>
        </w:rPr>
        <w:t xml:space="preserve"> </w:t>
      </w:r>
      <w:r w:rsidR="00C13487" w:rsidRPr="00C13487">
        <w:rPr>
          <w:rFonts w:ascii="Times New Roman" w:hAnsi="Times New Roman"/>
          <w:sz w:val="22"/>
          <w:szCs w:val="22"/>
          <w:lang w:val="lv-LV"/>
        </w:rPr>
        <w:t>(0.14ha)</w:t>
      </w:r>
      <w:r w:rsidR="00C13487">
        <w:rPr>
          <w:rFonts w:ascii="Times New Roman" w:hAnsi="Times New Roman"/>
          <w:sz w:val="22"/>
          <w:szCs w:val="22"/>
          <w:lang w:val="lv-LV"/>
        </w:rPr>
        <w:t xml:space="preserve"> un</w:t>
      </w:r>
      <w:r w:rsidR="00B1207E" w:rsidRPr="0050765A">
        <w:rPr>
          <w:rFonts w:ascii="Times New Roman" w:hAnsi="Times New Roman"/>
          <w:sz w:val="22"/>
          <w:szCs w:val="22"/>
          <w:lang w:val="lv-LV"/>
        </w:rPr>
        <w:t xml:space="preserve"> </w:t>
      </w:r>
      <w:bookmarkStart w:id="0" w:name="_Hlk155707613"/>
      <w:r w:rsidR="00B1207E" w:rsidRPr="0050765A">
        <w:rPr>
          <w:rFonts w:ascii="Times New Roman" w:hAnsi="Times New Roman"/>
          <w:sz w:val="22"/>
          <w:szCs w:val="22"/>
          <w:lang w:val="lv-LV"/>
        </w:rPr>
        <w:t xml:space="preserve">zemes vienībā ar kadastra apzīmējumu </w:t>
      </w:r>
      <w:bookmarkEnd w:id="0"/>
      <w:r w:rsidR="00C13487" w:rsidRPr="00C13487">
        <w:rPr>
          <w:rFonts w:ascii="Times New Roman" w:hAnsi="Times New Roman"/>
          <w:sz w:val="22"/>
          <w:szCs w:val="22"/>
          <w:lang w:val="lv-LV"/>
        </w:rPr>
        <w:t>66720100125 (0.01ha)</w:t>
      </w:r>
      <w:r w:rsidR="00C13487">
        <w:rPr>
          <w:rFonts w:ascii="Times New Roman" w:hAnsi="Times New Roman"/>
          <w:sz w:val="22"/>
          <w:szCs w:val="22"/>
          <w:lang w:val="lv-LV"/>
        </w:rPr>
        <w:t>,</w:t>
      </w:r>
      <w:r w:rsidR="00B1207E" w:rsidRPr="0050765A">
        <w:rPr>
          <w:rFonts w:ascii="Times New Roman" w:hAnsi="Times New Roman"/>
          <w:sz w:val="22"/>
          <w:szCs w:val="22"/>
          <w:lang w:val="lv-LV"/>
        </w:rPr>
        <w:t xml:space="preserve"> un ietilpst nekustamā īpašuma </w:t>
      </w:r>
      <w:r w:rsidR="00D97E76" w:rsidRPr="00FD46E1">
        <w:rPr>
          <w:rFonts w:ascii="Times New Roman" w:hAnsi="Times New Roman"/>
          <w:b/>
          <w:bCs/>
          <w:sz w:val="22"/>
          <w:szCs w:val="22"/>
          <w:lang w:val="lv-LV"/>
        </w:rPr>
        <w:t>“</w:t>
      </w:r>
      <w:r w:rsidR="00C13487" w:rsidRPr="00FD46E1">
        <w:rPr>
          <w:rFonts w:ascii="Times New Roman" w:hAnsi="Times New Roman"/>
          <w:b/>
          <w:bCs/>
          <w:sz w:val="22"/>
          <w:szCs w:val="22"/>
          <w:lang w:val="lv-LV"/>
        </w:rPr>
        <w:t>Salacgrīvas valsts mežs Nr.6635</w:t>
      </w:r>
      <w:r w:rsidR="00D97E76" w:rsidRPr="00FD46E1">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C13487" w:rsidRPr="00C13487">
        <w:rPr>
          <w:rFonts w:ascii="Times New Roman" w:hAnsi="Times New Roman"/>
          <w:sz w:val="22"/>
          <w:szCs w:val="22"/>
          <w:lang w:val="lv-LV"/>
        </w:rPr>
        <w:t>66350020013</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1615B394"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C13487" w:rsidRPr="00C13487">
        <w:rPr>
          <w:rFonts w:ascii="Times New Roman" w:hAnsi="Times New Roman"/>
          <w:b/>
          <w:bCs/>
          <w:sz w:val="22"/>
          <w:szCs w:val="22"/>
          <w:lang w:val="lv-LV"/>
        </w:rPr>
        <w:t>teritorijas uzturēšana un rekreācijas pakalpojumu sniegšana</w:t>
      </w:r>
      <w:r w:rsidRPr="006D0FB8">
        <w:rPr>
          <w:rFonts w:ascii="Times New Roman" w:hAnsi="Times New Roman"/>
          <w:sz w:val="22"/>
          <w:szCs w:val="22"/>
          <w:lang w:val="lv-LV"/>
        </w:rPr>
        <w:t>.</w:t>
      </w:r>
    </w:p>
    <w:p w14:paraId="6E55D773" w14:textId="3FEB30F8"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C13487" w:rsidRPr="00C13487">
        <w:t xml:space="preserve"> </w:t>
      </w:r>
      <w:r w:rsidR="00C13487" w:rsidRPr="00C13487">
        <w:rPr>
          <w:rFonts w:ascii="Times New Roman" w:hAnsi="Times New Roman"/>
          <w:sz w:val="22"/>
          <w:szCs w:val="22"/>
          <w:lang w:val="lv-LV"/>
        </w:rPr>
        <w:t>66350020013</w:t>
      </w:r>
      <w:r>
        <w:rPr>
          <w:rFonts w:ascii="Times New Roman" w:hAnsi="Times New Roman"/>
          <w:sz w:val="22"/>
          <w:szCs w:val="22"/>
          <w:lang w:val="lv-LV"/>
        </w:rPr>
        <w:t xml:space="preserve">) nostiprinātas uz valsts vārda Latvijas Republikas Zemkopības ministrijas personā, </w:t>
      </w:r>
      <w:r w:rsidR="00C13487" w:rsidRPr="00C13487">
        <w:rPr>
          <w:rFonts w:ascii="Times New Roman" w:hAnsi="Times New Roman"/>
          <w:sz w:val="22"/>
          <w:szCs w:val="22"/>
          <w:lang w:val="lv-LV"/>
        </w:rPr>
        <w:t>Vidzemes rajona tiesas Salacgrīvas pagasta zemesgrāmatas nodalījumā  Nr. 100000238058</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44A88586"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32D61779" w14:textId="65980917" w:rsidR="00AD3028"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3118922B" w14:textId="77777777" w:rsidR="00A73B6B" w:rsidRDefault="00AD3028" w:rsidP="00AD302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AD3028">
        <w:rPr>
          <w:rFonts w:ascii="Times New Roman" w:hAnsi="Times New Roman"/>
          <w:sz w:val="22"/>
          <w:szCs w:val="22"/>
          <w:lang w:val="lv-LV"/>
        </w:rPr>
        <w:t>Baltijas jūras un Rīgas jūras līča krasta kāpu vides un</w:t>
      </w:r>
      <w:r w:rsidR="00A73B6B">
        <w:rPr>
          <w:rFonts w:ascii="Times New Roman" w:hAnsi="Times New Roman"/>
          <w:sz w:val="22"/>
          <w:szCs w:val="22"/>
          <w:lang w:val="lv-LV"/>
        </w:rPr>
        <w:t xml:space="preserve"> </w:t>
      </w:r>
      <w:r w:rsidRPr="00AD3028">
        <w:rPr>
          <w:rFonts w:ascii="Times New Roman" w:hAnsi="Times New Roman"/>
          <w:sz w:val="22"/>
          <w:szCs w:val="22"/>
          <w:lang w:val="lv-LV"/>
        </w:rPr>
        <w:t>dabas resursu aizsardzības aizsargjoslas teritorija</w:t>
      </w:r>
      <w:r w:rsidR="00A73B6B">
        <w:rPr>
          <w:rFonts w:ascii="Times New Roman" w:hAnsi="Times New Roman"/>
          <w:sz w:val="22"/>
          <w:szCs w:val="22"/>
          <w:lang w:val="lv-LV"/>
        </w:rPr>
        <w:t>;</w:t>
      </w:r>
    </w:p>
    <w:p w14:paraId="0F797754" w14:textId="5334BF37" w:rsidR="00AD3028" w:rsidRDefault="00A73B6B" w:rsidP="00AD302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A73B6B">
        <w:rPr>
          <w:rFonts w:ascii="Times New Roman" w:hAnsi="Times New Roman"/>
          <w:sz w:val="22"/>
          <w:szCs w:val="22"/>
          <w:lang w:val="lv-LV"/>
        </w:rPr>
        <w:t>Baltijas jūras un Rīgas jūras līča ierobežotas</w:t>
      </w:r>
      <w:r>
        <w:rPr>
          <w:rFonts w:ascii="Times New Roman" w:hAnsi="Times New Roman"/>
          <w:sz w:val="22"/>
          <w:szCs w:val="22"/>
          <w:lang w:val="lv-LV"/>
        </w:rPr>
        <w:t xml:space="preserve"> </w:t>
      </w:r>
      <w:r w:rsidRPr="00A73B6B">
        <w:rPr>
          <w:rFonts w:ascii="Times New Roman" w:hAnsi="Times New Roman"/>
          <w:sz w:val="22"/>
          <w:szCs w:val="22"/>
          <w:lang w:val="lv-LV"/>
        </w:rPr>
        <w:t>saimnieciskās darbības joslas teritorija</w:t>
      </w:r>
      <w:r w:rsidR="00AD3028">
        <w:rPr>
          <w:rFonts w:ascii="Times New Roman" w:hAnsi="Times New Roman"/>
          <w:sz w:val="22"/>
          <w:szCs w:val="22"/>
          <w:lang w:val="lv-LV"/>
        </w:rPr>
        <w:t>;</w:t>
      </w:r>
    </w:p>
    <w:p w14:paraId="43F54A80" w14:textId="77777777" w:rsidR="00AD3028" w:rsidRDefault="00AD3028" w:rsidP="00AD302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Pr>
          <w:rFonts w:ascii="Times New Roman" w:hAnsi="Times New Roman"/>
          <w:sz w:val="22"/>
          <w:szCs w:val="22"/>
          <w:lang w:val="lv-LV"/>
        </w:rPr>
        <w:t xml:space="preserve">Ziemeļvidzemes </w:t>
      </w:r>
      <w:r w:rsidRPr="00AD3028">
        <w:rPr>
          <w:rFonts w:ascii="Times New Roman" w:hAnsi="Times New Roman"/>
          <w:sz w:val="22"/>
          <w:szCs w:val="22"/>
          <w:lang w:val="lv-LV"/>
        </w:rPr>
        <w:t>biosfēras rezervāta ainavu aizsardzības zonas teritorija</w:t>
      </w:r>
      <w:r>
        <w:rPr>
          <w:rFonts w:ascii="Times New Roman" w:hAnsi="Times New Roman"/>
          <w:sz w:val="22"/>
          <w:szCs w:val="22"/>
          <w:lang w:val="lv-LV"/>
        </w:rPr>
        <w:t>;</w:t>
      </w:r>
    </w:p>
    <w:p w14:paraId="018EA59F" w14:textId="77777777" w:rsidR="00A73B6B" w:rsidRDefault="00A73B6B" w:rsidP="00AD302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A73B6B">
        <w:rPr>
          <w:rFonts w:ascii="Times New Roman" w:hAnsi="Times New Roman"/>
          <w:sz w:val="22"/>
          <w:szCs w:val="22"/>
          <w:lang w:val="lv-LV"/>
        </w:rPr>
        <w:t>no 25 līdz 100 kilometriem garas dabiskas ūdensteces</w:t>
      </w:r>
      <w:r>
        <w:rPr>
          <w:rFonts w:ascii="Times New Roman" w:hAnsi="Times New Roman"/>
          <w:sz w:val="22"/>
          <w:szCs w:val="22"/>
          <w:lang w:val="lv-LV"/>
        </w:rPr>
        <w:t xml:space="preserve"> </w:t>
      </w:r>
      <w:r w:rsidRPr="00A73B6B">
        <w:rPr>
          <w:rFonts w:ascii="Times New Roman" w:hAnsi="Times New Roman"/>
          <w:sz w:val="22"/>
          <w:szCs w:val="22"/>
          <w:lang w:val="lv-LV"/>
        </w:rPr>
        <w:t>vides un dabas resursu aizsardzības aizsargjoslas</w:t>
      </w:r>
      <w:r>
        <w:rPr>
          <w:rFonts w:ascii="Times New Roman" w:hAnsi="Times New Roman"/>
          <w:sz w:val="22"/>
          <w:szCs w:val="22"/>
          <w:lang w:val="lv-LV"/>
        </w:rPr>
        <w:t xml:space="preserve"> </w:t>
      </w:r>
      <w:r w:rsidRPr="00A73B6B">
        <w:rPr>
          <w:rFonts w:ascii="Times New Roman" w:hAnsi="Times New Roman"/>
          <w:sz w:val="22"/>
          <w:szCs w:val="22"/>
          <w:lang w:val="lv-LV"/>
        </w:rPr>
        <w:t>teritorija lauku apvidos</w:t>
      </w:r>
      <w:r>
        <w:rPr>
          <w:rFonts w:ascii="Times New Roman" w:hAnsi="Times New Roman"/>
          <w:sz w:val="22"/>
          <w:szCs w:val="22"/>
          <w:lang w:val="lv-LV"/>
        </w:rPr>
        <w:t>;</w:t>
      </w:r>
    </w:p>
    <w:p w14:paraId="5A228DA9" w14:textId="1697A651" w:rsidR="00A73B6B" w:rsidRPr="0045148D" w:rsidRDefault="00A73B6B" w:rsidP="00AD302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45148D">
        <w:rPr>
          <w:rFonts w:ascii="Times New Roman" w:hAnsi="Times New Roman"/>
          <w:sz w:val="22"/>
          <w:szCs w:val="22"/>
          <w:lang w:val="lv-LV"/>
        </w:rPr>
        <w:t>tauvas joslas teritorija gar upi</w:t>
      </w:r>
      <w:r w:rsidR="00190BA9">
        <w:rPr>
          <w:rFonts w:ascii="Times New Roman" w:hAnsi="Times New Roman"/>
          <w:sz w:val="22"/>
          <w:szCs w:val="22"/>
          <w:lang w:val="lv-LV"/>
        </w:rPr>
        <w:t>;</w:t>
      </w:r>
    </w:p>
    <w:p w14:paraId="26988886" w14:textId="7321010C" w:rsidR="00A73B6B" w:rsidRPr="0045148D" w:rsidRDefault="00A73B6B" w:rsidP="00AD302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45148D">
        <w:rPr>
          <w:rFonts w:ascii="Times New Roman" w:hAnsi="Times New Roman"/>
          <w:sz w:val="22"/>
          <w:szCs w:val="22"/>
          <w:lang w:val="lv-LV"/>
        </w:rPr>
        <w:t>ES nozīmes biotops 3260</w:t>
      </w:r>
      <w:r w:rsidR="0045148D" w:rsidRPr="0045148D">
        <w:rPr>
          <w:rFonts w:ascii="Times New Roman" w:hAnsi="Times New Roman"/>
        </w:rPr>
        <w:t xml:space="preserve"> </w:t>
      </w:r>
      <w:r w:rsidR="0045148D" w:rsidRPr="0045148D">
        <w:rPr>
          <w:rFonts w:ascii="Times New Roman" w:hAnsi="Times New Roman"/>
          <w:sz w:val="22"/>
          <w:szCs w:val="22"/>
        </w:rPr>
        <w:t>“</w:t>
      </w:r>
      <w:r w:rsidRPr="0045148D">
        <w:rPr>
          <w:rFonts w:ascii="Times New Roman" w:hAnsi="Times New Roman"/>
          <w:sz w:val="22"/>
          <w:szCs w:val="22"/>
          <w:lang w:val="lv-LV"/>
        </w:rPr>
        <w:t>Upju straujteces un dabiski upju posmi</w:t>
      </w:r>
      <w:r w:rsidR="0045148D" w:rsidRPr="0045148D">
        <w:rPr>
          <w:rFonts w:ascii="Times New Roman" w:hAnsi="Times New Roman"/>
          <w:sz w:val="22"/>
          <w:szCs w:val="22"/>
          <w:lang w:val="lv-LV"/>
        </w:rPr>
        <w:t>”</w:t>
      </w:r>
      <w:r w:rsidRPr="0045148D">
        <w:rPr>
          <w:rFonts w:ascii="Times New Roman" w:hAnsi="Times New Roman"/>
          <w:sz w:val="22"/>
          <w:szCs w:val="22"/>
          <w:lang w:val="lv-LV"/>
        </w:rPr>
        <w:t>;</w:t>
      </w:r>
    </w:p>
    <w:p w14:paraId="6DB2BFD0" w14:textId="6390962C" w:rsidR="002B275A" w:rsidRPr="0045148D" w:rsidRDefault="00A73B6B" w:rsidP="00AD302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45148D">
        <w:rPr>
          <w:rFonts w:ascii="Times New Roman" w:hAnsi="Times New Roman"/>
          <w:sz w:val="22"/>
          <w:szCs w:val="22"/>
          <w:lang w:val="lv-LV"/>
        </w:rPr>
        <w:t xml:space="preserve">ES nozīmes biotops 2180 </w:t>
      </w:r>
      <w:r w:rsidR="0045148D" w:rsidRPr="0045148D">
        <w:rPr>
          <w:rFonts w:ascii="Times New Roman" w:hAnsi="Times New Roman"/>
          <w:sz w:val="22"/>
          <w:szCs w:val="22"/>
          <w:lang w:val="lv-LV"/>
        </w:rPr>
        <w:t>“</w:t>
      </w:r>
      <w:r w:rsidRPr="0045148D">
        <w:rPr>
          <w:rFonts w:ascii="Times New Roman" w:hAnsi="Times New Roman"/>
          <w:sz w:val="22"/>
          <w:szCs w:val="22"/>
          <w:lang w:val="lv-LV"/>
        </w:rPr>
        <w:t>Mežainas piejūras kāpas</w:t>
      </w:r>
      <w:r w:rsidR="0045148D" w:rsidRPr="0045148D">
        <w:rPr>
          <w:rFonts w:ascii="Times New Roman" w:hAnsi="Times New Roman"/>
          <w:sz w:val="22"/>
          <w:szCs w:val="22"/>
          <w:lang w:val="lv-LV"/>
        </w:rPr>
        <w:t>”</w:t>
      </w:r>
      <w:r w:rsidR="00D97E76" w:rsidRPr="0045148D">
        <w:rPr>
          <w:rFonts w:ascii="Times New Roman" w:hAnsi="Times New Roman"/>
          <w:sz w:val="22"/>
          <w:szCs w:val="22"/>
          <w:lang w:val="lv-LV"/>
        </w:rPr>
        <w:t>.</w:t>
      </w:r>
    </w:p>
    <w:p w14:paraId="4F06FA57" w14:textId="00853E11" w:rsidR="00EF26E6" w:rsidRDefault="00EF26E6" w:rsidP="00EF26E6">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 xml:space="preserve">Uz Zemes atrodas mežs </w:t>
      </w:r>
      <w:r w:rsidRPr="00943DF3">
        <w:rPr>
          <w:rFonts w:ascii="Times New Roman" w:hAnsi="Times New Roman"/>
          <w:sz w:val="22"/>
          <w:szCs w:val="22"/>
          <w:lang w:val="lv-LV"/>
        </w:rPr>
        <w:t>ar mežaudzes sastāvu, kura apraksts pievienots  Pielikumā  Nr. 4</w:t>
      </w:r>
      <w:r w:rsidR="00943DF3">
        <w:rPr>
          <w:rFonts w:ascii="Times New Roman" w:hAnsi="Times New Roman"/>
          <w:sz w:val="22"/>
          <w:szCs w:val="22"/>
          <w:lang w:val="lv-LV"/>
        </w:rPr>
        <w:t>.</w:t>
      </w:r>
    </w:p>
    <w:p w14:paraId="2023FBD9" w14:textId="1581D272"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w:t>
      </w:r>
      <w:r w:rsidR="00A47192">
        <w:rPr>
          <w:rFonts w:ascii="Times New Roman" w:hAnsi="Times New Roman"/>
          <w:iCs/>
          <w:sz w:val="22"/>
          <w:szCs w:val="22"/>
          <w:lang w:val="lv-LV"/>
        </w:rPr>
        <w:t xml:space="preserve">zemes vienību ar kadastra apzīmējumu </w:t>
      </w:r>
      <w:r w:rsidR="00A47192" w:rsidRPr="00A47192">
        <w:rPr>
          <w:rFonts w:ascii="Times New Roman" w:hAnsi="Times New Roman"/>
          <w:iCs/>
          <w:sz w:val="22"/>
          <w:szCs w:val="22"/>
          <w:lang w:val="lv-LV"/>
        </w:rPr>
        <w:t>66720070423</w:t>
      </w:r>
      <w:r w:rsidRPr="006D0FB8">
        <w:rPr>
          <w:rFonts w:ascii="Times New Roman" w:hAnsi="Times New Roman"/>
          <w:iCs/>
          <w:sz w:val="22"/>
          <w:szCs w:val="22"/>
          <w:lang w:val="lv-LV"/>
        </w:rPr>
        <w:t xml:space="preserve"> ir noslēgts </w:t>
      </w:r>
      <w:r w:rsidRPr="00D97E76">
        <w:rPr>
          <w:rFonts w:ascii="Times New Roman" w:hAnsi="Times New Roman"/>
          <w:iCs/>
          <w:sz w:val="22"/>
          <w:szCs w:val="22"/>
          <w:lang w:val="lv-LV"/>
        </w:rPr>
        <w:t xml:space="preserve">medību tiesību nomas līgums ar </w:t>
      </w:r>
      <w:r w:rsidR="00A73B6B" w:rsidRPr="00A73B6B">
        <w:rPr>
          <w:rFonts w:ascii="Times New Roman" w:hAnsi="Times New Roman"/>
          <w:iCs/>
          <w:sz w:val="22"/>
          <w:szCs w:val="22"/>
          <w:lang w:val="lv-LV"/>
        </w:rPr>
        <w:t xml:space="preserve">MEDNIEKU KLUBS ''MEŽGAIĻI''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A73B6B" w:rsidRPr="00A73B6B">
        <w:rPr>
          <w:rFonts w:ascii="Times New Roman" w:hAnsi="Times New Roman"/>
          <w:iCs/>
          <w:sz w:val="22"/>
          <w:szCs w:val="22"/>
          <w:lang w:val="lv-LV"/>
        </w:rPr>
        <w:t>40008014808</w:t>
      </w:r>
      <w:r w:rsidRPr="00D97E76">
        <w:rPr>
          <w:rFonts w:ascii="Times New Roman" w:hAnsi="Times New Roman"/>
          <w:iCs/>
          <w:sz w:val="22"/>
          <w:szCs w:val="22"/>
          <w:lang w:val="lv-LV"/>
        </w:rPr>
        <w:t>)</w:t>
      </w:r>
      <w:r w:rsidR="00A47192">
        <w:rPr>
          <w:rFonts w:ascii="Times New Roman" w:hAnsi="Times New Roman"/>
          <w:iCs/>
          <w:sz w:val="22"/>
          <w:szCs w:val="22"/>
          <w:lang w:val="lv-LV"/>
        </w:rPr>
        <w:t>,</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00A47192">
        <w:rPr>
          <w:rFonts w:ascii="Times New Roman" w:hAnsi="Times New Roman"/>
          <w:iCs/>
          <w:sz w:val="22"/>
          <w:szCs w:val="22"/>
          <w:lang w:val="lv-LV"/>
        </w:rPr>
        <w:t xml:space="preserve"> un par zemes vienību ar kadastra apzīmējumu </w:t>
      </w:r>
      <w:r w:rsidR="00A47192" w:rsidRPr="00A47192">
        <w:rPr>
          <w:rFonts w:ascii="Times New Roman" w:hAnsi="Times New Roman"/>
          <w:iCs/>
          <w:sz w:val="22"/>
          <w:szCs w:val="22"/>
          <w:lang w:val="lv-LV"/>
        </w:rPr>
        <w:t>66720100125</w:t>
      </w:r>
      <w:r w:rsidR="00A47192">
        <w:rPr>
          <w:rFonts w:ascii="Times New Roman" w:hAnsi="Times New Roman"/>
          <w:iCs/>
          <w:sz w:val="22"/>
          <w:szCs w:val="22"/>
          <w:lang w:val="lv-LV"/>
        </w:rPr>
        <w:t xml:space="preserve"> ir noslēgts medību tiesību nomas līgums ar </w:t>
      </w:r>
      <w:r w:rsidR="00A47192" w:rsidRPr="00A47192">
        <w:rPr>
          <w:rFonts w:ascii="Times New Roman" w:hAnsi="Times New Roman"/>
          <w:iCs/>
          <w:sz w:val="22"/>
          <w:szCs w:val="22"/>
          <w:lang w:val="lv-LV"/>
        </w:rPr>
        <w:t>MEDNIEKU KLUBS ''KURSĪŠI''</w:t>
      </w:r>
      <w:r w:rsidR="00A47192">
        <w:rPr>
          <w:rFonts w:ascii="Times New Roman" w:hAnsi="Times New Roman"/>
          <w:iCs/>
          <w:sz w:val="22"/>
          <w:szCs w:val="22"/>
          <w:lang w:val="lv-LV"/>
        </w:rPr>
        <w:t xml:space="preserve"> (biedrības reģ.Nr.</w:t>
      </w:r>
      <w:r w:rsidR="00A47192" w:rsidRPr="00A47192">
        <w:t xml:space="preserve"> </w:t>
      </w:r>
      <w:r w:rsidR="00A47192" w:rsidRPr="00A47192">
        <w:rPr>
          <w:rFonts w:ascii="Times New Roman" w:hAnsi="Times New Roman"/>
          <w:iCs/>
          <w:sz w:val="22"/>
          <w:szCs w:val="22"/>
          <w:lang w:val="lv-LV"/>
        </w:rPr>
        <w:t>50008014871</w:t>
      </w:r>
      <w:r w:rsidR="00A47192">
        <w:rPr>
          <w:rFonts w:ascii="Times New Roman" w:hAnsi="Times New Roman"/>
          <w:iCs/>
          <w:sz w:val="22"/>
          <w:szCs w:val="22"/>
          <w:lang w:val="lv-LV"/>
        </w:rPr>
        <w:t xml:space="preserve">), </w:t>
      </w:r>
      <w:r w:rsidR="00A47192"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54845951" w:rsidR="00EF26E6" w:rsidRPr="00A47192" w:rsidRDefault="00EF26E6" w:rsidP="00A47192">
      <w:pPr>
        <w:pStyle w:val="HTMLiepriekformattais"/>
        <w:numPr>
          <w:ilvl w:val="1"/>
          <w:numId w:val="14"/>
        </w:numPr>
        <w:ind w:left="567" w:hanging="567"/>
        <w:jc w:val="both"/>
        <w:rPr>
          <w:rFonts w:ascii="Times New Roman" w:hAnsi="Times New Roman"/>
          <w:iCs/>
          <w:sz w:val="22"/>
          <w:szCs w:val="22"/>
          <w:lang w:val="lv-LV"/>
        </w:rPr>
      </w:pPr>
      <w:bookmarkStart w:id="1" w:name="_Hlk63866782"/>
      <w:r w:rsidRPr="00A47192">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2" w:name="_Hlk63867349"/>
      <w:r w:rsidRPr="00A47192">
        <w:rPr>
          <w:rFonts w:ascii="Times New Roman" w:hAnsi="Times New Roman"/>
          <w:iCs/>
          <w:sz w:val="22"/>
          <w:szCs w:val="22"/>
          <w:lang w:val="lv-LV"/>
        </w:rPr>
        <w:t>kas parakstīts elektroniski ar drošu elektronisko parakstu un satur laika zīmogu</w:t>
      </w:r>
      <w:bookmarkEnd w:id="2"/>
      <w:r w:rsidRPr="00A47192">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1"/>
      <w:r w:rsidRPr="00A47192">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E20211A"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FE5FEB">
        <w:rPr>
          <w:rFonts w:ascii="Times New Roman" w:hAnsi="Times New Roman"/>
          <w:sz w:val="22"/>
          <w:szCs w:val="22"/>
          <w:lang w:val="lv-LV"/>
        </w:rPr>
        <w:t>6</w:t>
      </w:r>
      <w:r w:rsidRPr="006D0FB8">
        <w:rPr>
          <w:rFonts w:ascii="Times New Roman" w:hAnsi="Times New Roman"/>
          <w:sz w:val="22"/>
          <w:szCs w:val="22"/>
          <w:lang w:val="lv-LV"/>
        </w:rPr>
        <w:t xml:space="preserve"> (</w:t>
      </w:r>
      <w:r w:rsidR="00FE5FEB">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FE5FEB">
        <w:rPr>
          <w:rFonts w:ascii="Times New Roman" w:hAnsi="Times New Roman"/>
          <w:b/>
          <w:bCs/>
          <w:sz w:val="22"/>
          <w:szCs w:val="22"/>
          <w:lang w:val="lv-LV"/>
        </w:rPr>
        <w:t>20</w:t>
      </w:r>
      <w:r w:rsidR="00FE5FEB" w:rsidRPr="00FE5FEB">
        <w:rPr>
          <w:rFonts w:ascii="Times New Roman" w:hAnsi="Times New Roman"/>
          <w:b/>
          <w:bCs/>
          <w:sz w:val="22"/>
          <w:szCs w:val="22"/>
          <w:lang w:val="lv-LV"/>
        </w:rPr>
        <w:t>30</w:t>
      </w:r>
      <w:r w:rsidR="00D97E76" w:rsidRPr="00FE5FEB">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lastRenderedPageBreak/>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28220C06"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82752E">
        <w:rPr>
          <w:rFonts w:ascii="Times New Roman" w:hAnsi="Times New Roman"/>
          <w:sz w:val="22"/>
          <w:szCs w:val="22"/>
          <w:lang w:val="lv-LV"/>
        </w:rPr>
        <w:t>–</w:t>
      </w:r>
      <w:r w:rsidRPr="006D0FB8">
        <w:rPr>
          <w:rFonts w:ascii="Times New Roman" w:hAnsi="Times New Roman"/>
          <w:sz w:val="22"/>
          <w:szCs w:val="22"/>
          <w:lang w:val="lv-LV"/>
        </w:rPr>
        <w:t xml:space="preserve"> </w:t>
      </w:r>
      <w:r w:rsidR="0082752E">
        <w:rPr>
          <w:rFonts w:ascii="Times New Roman" w:hAnsi="Times New Roman"/>
          <w:sz w:val="22"/>
          <w:szCs w:val="22"/>
          <w:lang w:val="lv-LV"/>
        </w:rPr>
        <w:t>0.15</w:t>
      </w:r>
      <w:r w:rsidR="00134D88" w:rsidRPr="006D0FB8">
        <w:rPr>
          <w:rFonts w:ascii="Times New Roman" w:hAnsi="Times New Roman"/>
          <w:sz w:val="22"/>
          <w:szCs w:val="22"/>
          <w:lang w:val="lv-LV"/>
        </w:rPr>
        <w:t xml:space="preserve"> EUR (</w:t>
      </w:r>
      <w:r w:rsidR="0082752E">
        <w:rPr>
          <w:rFonts w:ascii="Times New Roman" w:hAnsi="Times New Roman"/>
          <w:sz w:val="22"/>
          <w:szCs w:val="22"/>
          <w:lang w:val="lv-LV"/>
        </w:rPr>
        <w:t>nulle</w:t>
      </w:r>
      <w:r w:rsidR="00134D88" w:rsidRPr="006D0FB8">
        <w:rPr>
          <w:rFonts w:ascii="Times New Roman" w:hAnsi="Times New Roman"/>
          <w:sz w:val="22"/>
          <w:szCs w:val="22"/>
          <w:lang w:val="lv-LV"/>
        </w:rPr>
        <w:t xml:space="preserve"> euro un </w:t>
      </w:r>
      <w:r w:rsidR="0082752E">
        <w:rPr>
          <w:rFonts w:ascii="Times New Roman" w:hAnsi="Times New Roman"/>
          <w:sz w:val="22"/>
          <w:szCs w:val="22"/>
          <w:lang w:val="lv-LV"/>
        </w:rPr>
        <w:t>piecpadsmit</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0345E96E" w:rsidR="00EF26E6" w:rsidRDefault="00EF26E6" w:rsidP="00EF26E6">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 xml:space="preserve">Nomnieks kompensē Iznomātāja pieaicinātā neatkarīgā vērtētāja atlīdzības summu </w:t>
      </w:r>
      <w:r w:rsidR="00FE5FEB" w:rsidRPr="00FE5FEB">
        <w:rPr>
          <w:rFonts w:ascii="Times New Roman" w:hAnsi="Times New Roman"/>
          <w:sz w:val="22"/>
          <w:szCs w:val="22"/>
          <w:lang w:val="lv-LV"/>
        </w:rPr>
        <w:t>420.00 EUR (četri simti divdesmit euro un nulle centi), kam papildus maksājams pievienotās vērtības nodoklis 21% apmērā 88.20 EUR (astoņdesmit astoņi euro un divdesmit centi)  – izdevumus, kas radušies Iznomātājam, lai noteiktu izsoles sākuma cenu</w:t>
      </w:r>
      <w:r w:rsidR="00FE5FEB">
        <w:rPr>
          <w:rFonts w:ascii="Times New Roman" w:hAnsi="Times New Roman"/>
          <w:sz w:val="22"/>
          <w:szCs w:val="22"/>
          <w:lang w:val="lv-LV"/>
        </w:rPr>
        <w:t>.</w:t>
      </w:r>
    </w:p>
    <w:p w14:paraId="0BD15937" w14:textId="37120803"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FE5FEB">
        <w:rPr>
          <w:rFonts w:ascii="Times New Roman" w:hAnsi="Times New Roman"/>
          <w:sz w:val="22"/>
          <w:szCs w:val="22"/>
          <w:lang w:val="lv-LV" w:eastAsia="lv-LV"/>
        </w:rPr>
        <w:t>560.00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FE5FEB">
        <w:rPr>
          <w:rFonts w:ascii="Times New Roman" w:hAnsi="Times New Roman"/>
          <w:iCs/>
          <w:sz w:val="22"/>
          <w:szCs w:val="22"/>
          <w:lang w:val="lv-LV"/>
        </w:rPr>
        <w:t>pieci simti sešdesmit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FE5FEB">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Iznomātājs vienpusēji pārskata nomas maksu </w:t>
      </w:r>
      <w:r w:rsidRPr="008151B4">
        <w:rPr>
          <w:rFonts w:ascii="Times New Roman" w:hAnsi="Times New Roman"/>
          <w:sz w:val="22"/>
          <w:szCs w:val="22"/>
          <w:lang w:val="lv-LV"/>
        </w:rPr>
        <w:t xml:space="preserve">ne retāk kā reizi 6 gados, </w:t>
      </w:r>
      <w:bookmarkStart w:id="3"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3"/>
      <w:r w:rsidRPr="006D0FB8">
        <w:rPr>
          <w:rFonts w:ascii="Times New Roman" w:hAnsi="Times New Roman"/>
          <w:sz w:val="22"/>
          <w:szCs w:val="22"/>
          <w:lang w:val="lv-LV"/>
        </w:rPr>
        <w:t xml:space="preserve">, </w:t>
      </w:r>
      <w:bookmarkStart w:id="4" w:name="_Hlk110328915"/>
      <w:r w:rsidRPr="006D0FB8">
        <w:rPr>
          <w:rFonts w:ascii="Times New Roman" w:hAnsi="Times New Roman"/>
          <w:sz w:val="22"/>
          <w:szCs w:val="22"/>
          <w:lang w:val="lv-LV"/>
        </w:rPr>
        <w:t xml:space="preserve">un maina, ja pārskatītā nomas maksa ir augstāka par noteikto nomas maksu. </w:t>
      </w:r>
    </w:p>
    <w:bookmarkEnd w:id="4"/>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3EE550BB" w14:textId="412260A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ir tiesības vienu reizi gadā veikt mežaudžu stāvokļa novērtēšanu iznomātajās platībās. Ja Nomnieka veikto darbību rezultātā ir radušies mežaudžu bojājumi, Iznomātājs aprēķina radušos zaudējumus un piestāda rēķinu Nomniekam atmaksāšanai. </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127993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EDDDB89" w14:textId="2FA7950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45148D">
        <w:rPr>
          <w:rFonts w:ascii="Times New Roman" w:hAnsi="Times New Roman"/>
          <w:sz w:val="22"/>
          <w:szCs w:val="22"/>
          <w:lang w:val="lv-LV"/>
        </w:rPr>
        <w:t xml:space="preserve">ievērot </w:t>
      </w:r>
      <w:r w:rsidR="0045148D">
        <w:rPr>
          <w:rFonts w:ascii="Times New Roman" w:hAnsi="Times New Roman"/>
          <w:sz w:val="22"/>
          <w:szCs w:val="22"/>
          <w:lang w:val="lv-LV"/>
        </w:rPr>
        <w:t>Ziemeļvidzemes biosfēras rezervāta individuālos aizsardzības un izmantošanas noteikumus</w:t>
      </w:r>
      <w:r w:rsidRPr="006D0FB8">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737F9DD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209675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1838F146" w14:textId="213C88E1" w:rsidR="000C25F2" w:rsidRPr="00862482" w:rsidRDefault="000C25F2"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862482">
        <w:rPr>
          <w:rFonts w:ascii="Times New Roman" w:hAnsi="Times New Roman"/>
          <w:sz w:val="22"/>
          <w:szCs w:val="22"/>
          <w:lang w:val="lv-LV"/>
        </w:rPr>
        <w:t xml:space="preserve">Nomniekam ir tiesības izmantot un labiekārtot </w:t>
      </w:r>
      <w:r w:rsidR="00BB34EE" w:rsidRPr="00862482">
        <w:rPr>
          <w:rFonts w:ascii="Times New Roman" w:hAnsi="Times New Roman"/>
          <w:sz w:val="22"/>
          <w:szCs w:val="22"/>
          <w:lang w:val="lv-LV"/>
        </w:rPr>
        <w:t>Svēt</w:t>
      </w:r>
      <w:r w:rsidR="00190BA9" w:rsidRPr="00862482">
        <w:rPr>
          <w:rFonts w:ascii="Times New Roman" w:hAnsi="Times New Roman"/>
          <w:sz w:val="22"/>
          <w:szCs w:val="22"/>
          <w:lang w:val="lv-LV"/>
        </w:rPr>
        <w:t>upes</w:t>
      </w:r>
      <w:r w:rsidRPr="00862482">
        <w:rPr>
          <w:rFonts w:ascii="Times New Roman" w:hAnsi="Times New Roman"/>
          <w:sz w:val="22"/>
          <w:szCs w:val="22"/>
          <w:lang w:val="lv-LV"/>
        </w:rPr>
        <w:t xml:space="preserve"> krastu tauvas joslas ietvaros, atbilstoši Zvejniecības likuma 9.panta 7.daļas noteikumiem, ievērojot vides aizsardzības normas</w:t>
      </w:r>
      <w:r w:rsidR="00D5350F" w:rsidRPr="00862482">
        <w:rPr>
          <w:rFonts w:ascii="Times New Roman" w:hAnsi="Times New Roman"/>
          <w:sz w:val="22"/>
          <w:szCs w:val="22"/>
          <w:lang w:val="lv-LV"/>
        </w:rPr>
        <w:t>.</w:t>
      </w:r>
      <w:r w:rsidRPr="00862482">
        <w:rPr>
          <w:rFonts w:ascii="Times New Roman" w:hAnsi="Times New Roman"/>
          <w:sz w:val="22"/>
          <w:szCs w:val="22"/>
          <w:lang w:val="lv-LV"/>
        </w:rPr>
        <w:t xml:space="preserve"> </w:t>
      </w:r>
    </w:p>
    <w:p w14:paraId="320E0745" w14:textId="40B1D533" w:rsidR="00190BA9" w:rsidRPr="00862482" w:rsidRDefault="00BB34EE" w:rsidP="00B77FC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862482">
        <w:rPr>
          <w:rFonts w:ascii="Times New Roman" w:hAnsi="Times New Roman"/>
          <w:sz w:val="22"/>
          <w:szCs w:val="22"/>
          <w:lang w:val="lv-LV"/>
        </w:rPr>
        <w:lastRenderedPageBreak/>
        <w:t>Nomas tiesību ieguvējam ir tiesības ierīkot nēģu taci uz Svētupes, pirms tača ierīkošanas tas jāsaskaņo ar biedrību “Svētupes aizsardzības biedrība”</w:t>
      </w:r>
      <w:r w:rsidR="00862482" w:rsidRPr="00862482">
        <w:rPr>
          <w:rFonts w:ascii="Times New Roman" w:hAnsi="Times New Roman"/>
          <w:sz w:val="22"/>
          <w:szCs w:val="22"/>
          <w:lang w:val="lv-LV"/>
        </w:rPr>
        <w:t>, pamatojoties uz</w:t>
      </w:r>
      <w:r w:rsidR="00862482">
        <w:rPr>
          <w:rFonts w:ascii="Times New Roman" w:hAnsi="Times New Roman"/>
          <w:sz w:val="22"/>
          <w:szCs w:val="22"/>
          <w:lang w:val="lv-LV"/>
        </w:rPr>
        <w:t xml:space="preserve"> </w:t>
      </w:r>
      <w:r w:rsidR="00862482" w:rsidRPr="00862482">
        <w:rPr>
          <w:rFonts w:ascii="Times New Roman" w:hAnsi="Times New Roman"/>
          <w:sz w:val="22"/>
          <w:szCs w:val="22"/>
          <w:lang w:val="lv-LV"/>
        </w:rPr>
        <w:t>Limbažu novada pašvaldības domes 2023.gada 28.septembra saistošajiem noteikumiem Nr. 21 “Nolikums par licencēto makšķerēšanu un vēžošanu Svētupes upes posmā un Jaunupē Limbažu novada administratīvajā teritorijā (posms "SVĒTUPE–JAUNUPE")</w:t>
      </w:r>
      <w:r w:rsidR="00862482">
        <w:rPr>
          <w:rFonts w:ascii="Times New Roman" w:hAnsi="Times New Roman"/>
          <w:sz w:val="22"/>
          <w:szCs w:val="22"/>
          <w:lang w:val="lv-LV"/>
        </w:rPr>
        <w:t>.</w:t>
      </w:r>
    </w:p>
    <w:p w14:paraId="42901476" w14:textId="34F3BA4E" w:rsidR="007A0D9A" w:rsidRDefault="007A0D9A" w:rsidP="00C578D3">
      <w:pPr>
        <w:pStyle w:val="HTMLiepriekformattais"/>
        <w:numPr>
          <w:ilvl w:val="1"/>
          <w:numId w:val="14"/>
        </w:numPr>
        <w:ind w:left="567" w:hanging="567"/>
        <w:jc w:val="both"/>
        <w:rPr>
          <w:rFonts w:ascii="Times New Roman" w:hAnsi="Times New Roman"/>
          <w:sz w:val="22"/>
          <w:szCs w:val="22"/>
          <w:lang w:val="lv-LV"/>
        </w:rPr>
      </w:pPr>
      <w:r w:rsidRPr="007A0D9A">
        <w:rPr>
          <w:rFonts w:ascii="Times New Roman" w:hAnsi="Times New Roman"/>
          <w:sz w:val="22"/>
          <w:szCs w:val="22"/>
          <w:lang w:val="lv-LV"/>
        </w:rPr>
        <w:t>Nomniekam ir pienākums Zemē uzstādīt informatīvo zīmi par teritorijas apsaimniekotāju</w:t>
      </w:r>
      <w:r>
        <w:rPr>
          <w:rFonts w:ascii="Times New Roman" w:hAnsi="Times New Roman"/>
          <w:sz w:val="22"/>
          <w:szCs w:val="22"/>
          <w:lang w:val="lv-LV"/>
        </w:rPr>
        <w:t>, tai skaitā makšķerēšanas nosacījumus. Zīmes</w:t>
      </w:r>
      <w:r w:rsidRPr="007A0D9A">
        <w:rPr>
          <w:rFonts w:ascii="Times New Roman" w:hAnsi="Times New Roman"/>
          <w:sz w:val="22"/>
          <w:szCs w:val="22"/>
          <w:lang w:val="lv-LV"/>
        </w:rPr>
        <w:t xml:space="preserve"> izvietojum</w:t>
      </w:r>
      <w:r>
        <w:rPr>
          <w:rFonts w:ascii="Times New Roman" w:hAnsi="Times New Roman"/>
          <w:sz w:val="22"/>
          <w:szCs w:val="22"/>
          <w:lang w:val="lv-LV"/>
        </w:rPr>
        <w:t>s</w:t>
      </w:r>
      <w:r w:rsidRPr="007A0D9A">
        <w:rPr>
          <w:rFonts w:ascii="Times New Roman" w:hAnsi="Times New Roman"/>
          <w:sz w:val="22"/>
          <w:szCs w:val="22"/>
          <w:lang w:val="lv-LV"/>
        </w:rPr>
        <w:t xml:space="preserve"> un satur</w:t>
      </w:r>
      <w:r>
        <w:rPr>
          <w:rFonts w:ascii="Times New Roman" w:hAnsi="Times New Roman"/>
          <w:sz w:val="22"/>
          <w:szCs w:val="22"/>
          <w:lang w:val="lv-LV"/>
        </w:rPr>
        <w:t>s</w:t>
      </w:r>
      <w:r w:rsidRPr="007A0D9A">
        <w:rPr>
          <w:rFonts w:ascii="Times New Roman" w:hAnsi="Times New Roman"/>
          <w:sz w:val="22"/>
          <w:szCs w:val="22"/>
          <w:lang w:val="lv-LV"/>
        </w:rPr>
        <w:t xml:space="preserve"> </w:t>
      </w:r>
      <w:r>
        <w:rPr>
          <w:rFonts w:ascii="Times New Roman" w:hAnsi="Times New Roman"/>
          <w:sz w:val="22"/>
          <w:szCs w:val="22"/>
          <w:lang w:val="lv-LV"/>
        </w:rPr>
        <w:t>jāsaskaņo</w:t>
      </w:r>
      <w:r w:rsidRPr="007A0D9A">
        <w:rPr>
          <w:rFonts w:ascii="Times New Roman" w:hAnsi="Times New Roman"/>
          <w:sz w:val="22"/>
          <w:szCs w:val="22"/>
          <w:lang w:val="lv-LV"/>
        </w:rPr>
        <w:t xml:space="preserve"> ar Iznomātāju</w:t>
      </w:r>
      <w:r>
        <w:rPr>
          <w:rFonts w:ascii="Times New Roman" w:hAnsi="Times New Roman"/>
          <w:sz w:val="22"/>
          <w:szCs w:val="22"/>
          <w:lang w:val="lv-LV"/>
        </w:rPr>
        <w:t>.</w:t>
      </w:r>
    </w:p>
    <w:p w14:paraId="5356B61A" w14:textId="77777777" w:rsidR="007A0D9A" w:rsidRPr="00E22AB2" w:rsidRDefault="007A0D9A" w:rsidP="007A0D9A">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 xml:space="preserve">Ugunskura vietu ierīkošana rakstiski jāsaskaņo ar Iznomātāju, kā arī </w:t>
      </w:r>
      <w:r w:rsidRPr="00E22AB2">
        <w:rPr>
          <w:rFonts w:ascii="Times New Roman" w:hAnsi="Times New Roman"/>
          <w:sz w:val="22"/>
          <w:szCs w:val="22"/>
          <w:lang w:val="lv-LV"/>
        </w:rPr>
        <w:t>Nomniekam ir jānodrošina kurināmā (malkas) piegāde, lai netiktu bojāta apkārtējā mežaudze, tajā skaitā nav pieļaujama sausu un kritušo koku izvākšana no mežaudzes.</w:t>
      </w:r>
    </w:p>
    <w:p w14:paraId="14268851" w14:textId="77777777" w:rsidR="007A0D9A" w:rsidRPr="007A0D9A" w:rsidRDefault="007A0D9A" w:rsidP="007A0D9A">
      <w:pPr>
        <w:pStyle w:val="HTMLiepriekformattais"/>
        <w:numPr>
          <w:ilvl w:val="1"/>
          <w:numId w:val="14"/>
        </w:numPr>
        <w:ind w:left="567" w:hanging="567"/>
        <w:jc w:val="both"/>
        <w:rPr>
          <w:rFonts w:ascii="Times New Roman" w:hAnsi="Times New Roman"/>
          <w:sz w:val="22"/>
          <w:szCs w:val="22"/>
          <w:lang w:val="lv-LV"/>
        </w:rPr>
      </w:pPr>
      <w:r w:rsidRPr="007A0D9A">
        <w:rPr>
          <w:rFonts w:ascii="Times New Roman" w:hAnsi="Times New Roman"/>
          <w:sz w:val="22"/>
          <w:szCs w:val="22"/>
          <w:lang w:val="lv-LV"/>
        </w:rPr>
        <w:t>Nomniekam ir pienākums par saviem līdzekļiem regulāri veikt atkritumu savākšanu un nodrošināt tīrību Zemē, kā arī nodrošināt regulāru atkritumu izvešanu, atbilstoši atkritumu apsaimniekošanu regulējošo normatīvo aktu prasībām.</w:t>
      </w:r>
    </w:p>
    <w:p w14:paraId="3527BE21" w14:textId="245EE0E9" w:rsidR="007A0D9A" w:rsidRPr="007A0D9A" w:rsidRDefault="007A0D9A" w:rsidP="007A0D9A">
      <w:pPr>
        <w:pStyle w:val="HTMLiepriekformattais"/>
        <w:numPr>
          <w:ilvl w:val="1"/>
          <w:numId w:val="14"/>
        </w:numPr>
        <w:ind w:left="567" w:hanging="567"/>
        <w:jc w:val="both"/>
        <w:rPr>
          <w:rFonts w:ascii="Times New Roman" w:hAnsi="Times New Roman"/>
          <w:sz w:val="22"/>
          <w:szCs w:val="22"/>
          <w:lang w:val="lv-LV"/>
        </w:rPr>
      </w:pPr>
      <w:r w:rsidRPr="007A0D9A">
        <w:rPr>
          <w:rFonts w:ascii="Times New Roman" w:hAnsi="Times New Roman"/>
          <w:sz w:val="22"/>
          <w:szCs w:val="22"/>
          <w:lang w:val="lv-LV"/>
        </w:rPr>
        <w:t>Nomniekam,</w:t>
      </w:r>
      <w:r>
        <w:rPr>
          <w:rFonts w:ascii="Times New Roman" w:hAnsi="Times New Roman"/>
          <w:sz w:val="22"/>
          <w:szCs w:val="22"/>
          <w:lang w:val="lv-LV"/>
        </w:rPr>
        <w:t xml:space="preserve"> saskaņojot ar Iznomātāju</w:t>
      </w:r>
      <w:r w:rsidRPr="007A0D9A">
        <w:rPr>
          <w:rFonts w:ascii="Times New Roman" w:hAnsi="Times New Roman"/>
          <w:sz w:val="22"/>
          <w:szCs w:val="22"/>
          <w:lang w:val="lv-LV"/>
        </w:rPr>
        <w:t>, ir tiesības</w:t>
      </w:r>
      <w:r>
        <w:rPr>
          <w:rFonts w:ascii="Times New Roman" w:hAnsi="Times New Roman"/>
          <w:sz w:val="22"/>
          <w:szCs w:val="22"/>
          <w:lang w:val="lv-LV"/>
        </w:rPr>
        <w:t xml:space="preserve"> </w:t>
      </w:r>
      <w:r w:rsidRPr="007A0D9A">
        <w:rPr>
          <w:rFonts w:ascii="Times New Roman" w:hAnsi="Times New Roman"/>
          <w:sz w:val="22"/>
          <w:szCs w:val="22"/>
          <w:lang w:val="lv-LV"/>
        </w:rPr>
        <w:t>atbilstoši Līguma 1.2.punktā noteiktajam mērķim</w:t>
      </w:r>
      <w:r w:rsidRPr="007A0D9A">
        <w:rPr>
          <w:rFonts w:ascii="Times New Roman" w:hAnsi="Times New Roman"/>
          <w:sz w:val="22"/>
          <w:szCs w:val="22"/>
          <w:lang w:val="lv-LV"/>
        </w:rPr>
        <w:t xml:space="preserve"> </w:t>
      </w:r>
      <w:r w:rsidRPr="007A0D9A">
        <w:rPr>
          <w:rFonts w:ascii="Times New Roman" w:hAnsi="Times New Roman"/>
          <w:sz w:val="22"/>
          <w:szCs w:val="22"/>
          <w:lang w:val="lv-LV"/>
        </w:rPr>
        <w:t xml:space="preserve">veikt Vispārīgajos būvnoteikumos noteikto labiekārtojuma elementu </w:t>
      </w:r>
      <w:r>
        <w:rPr>
          <w:rFonts w:ascii="Times New Roman" w:hAnsi="Times New Roman"/>
          <w:sz w:val="22"/>
          <w:szCs w:val="22"/>
          <w:lang w:val="lv-LV"/>
        </w:rPr>
        <w:t>ierīkošanu</w:t>
      </w:r>
      <w:r w:rsidRPr="007A0D9A">
        <w:rPr>
          <w:rFonts w:ascii="Times New Roman" w:hAnsi="Times New Roman"/>
          <w:sz w:val="22"/>
          <w:szCs w:val="22"/>
          <w:lang w:val="lv-LV"/>
        </w:rPr>
        <w:t xml:space="preserve"> Zemē.</w:t>
      </w:r>
    </w:p>
    <w:p w14:paraId="5A7A6435" w14:textId="3B4730CB"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60FC7DF1" w14:textId="65824FA9" w:rsidR="00E274CF"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nav tiesību rīkoties ar mežu, kas atrodas uz Zemes, tai skaitā veikt mežizstrādes un mežsaimnieciskos darbus.</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 xml:space="preserve">Domstarpības starp Pusēm un attiecības, kas saistītas ar Līguma izpildi, tiek risinātas sarunu ceļā, bet, ja vienošanās netiek panākta, strīds izskatāms Baltijas starptautiskajā šķīrējtiesā viena tiesneša sastāvā, </w:t>
      </w:r>
      <w:r w:rsidRPr="006D0FB8">
        <w:rPr>
          <w:rFonts w:ascii="Times New Roman" w:hAnsi="Times New Roman"/>
          <w:color w:val="000000" w:themeColor="text1"/>
          <w:sz w:val="22"/>
          <w:szCs w:val="22"/>
          <w:lang w:val="lv-LV"/>
        </w:rPr>
        <w:lastRenderedPageBreak/>
        <w:t>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5336EE8C"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5"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5"/>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6" w:name="_Ref172951438"/>
    </w:p>
    <w:bookmarkEnd w:id="6"/>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lastRenderedPageBreak/>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49BE051A" w:rsidR="005E34CE" w:rsidRPr="00CE3D72" w:rsidRDefault="005E34CE" w:rsidP="00CE3D72">
      <w:pPr>
        <w:pStyle w:val="HTMLiepriekformattais"/>
        <w:numPr>
          <w:ilvl w:val="1"/>
          <w:numId w:val="14"/>
        </w:numPr>
        <w:ind w:left="567" w:hanging="567"/>
        <w:jc w:val="both"/>
        <w:rPr>
          <w:rFonts w:ascii="Times New Roman" w:hAnsi="Times New Roman"/>
          <w:sz w:val="22"/>
          <w:szCs w:val="22"/>
          <w:lang w:val="lv-LV"/>
        </w:rPr>
      </w:pPr>
      <w:bookmarkStart w:id="7" w:name="_Hlk9536590"/>
      <w:r w:rsidRPr="00CE3D72">
        <w:rPr>
          <w:rFonts w:ascii="Times New Roman" w:hAnsi="Times New Roman"/>
          <w:sz w:val="22"/>
          <w:szCs w:val="22"/>
          <w:lang w:val="lv-LV"/>
        </w:rPr>
        <w:t xml:space="preserve">Šis Līgums sastādīts latviešu valodā uz ____ lapām ar </w:t>
      </w:r>
      <w:r w:rsidR="00CC6466">
        <w:rPr>
          <w:rFonts w:ascii="Times New Roman" w:hAnsi="Times New Roman"/>
          <w:sz w:val="22"/>
          <w:szCs w:val="22"/>
          <w:lang w:val="lv-LV"/>
        </w:rPr>
        <w:t>4 (četriem)</w:t>
      </w:r>
      <w:r w:rsidRPr="00CE3D72">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CE3D72">
        <w:rPr>
          <w:rFonts w:ascii="Times New Roman" w:hAnsi="Times New Roman"/>
          <w:sz w:val="22"/>
          <w:szCs w:val="22"/>
          <w:lang w:val="lv-LV"/>
        </w:rPr>
        <w:t>.</w:t>
      </w:r>
    </w:p>
    <w:bookmarkEnd w:id="7"/>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1E554712"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CE3D72">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CE3D72">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05F2E76E"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r w:rsidR="00CE3D72">
        <w:rPr>
          <w:rFonts w:ascii="Times New Roman" w:hAnsi="Times New Roman"/>
          <w:color w:val="000000" w:themeColor="text1"/>
          <w:sz w:val="22"/>
          <w:szCs w:val="22"/>
          <w:lang w:val="lv-LV"/>
        </w:rPr>
        <w:t>;</w:t>
      </w:r>
    </w:p>
    <w:p w14:paraId="012ACCC0" w14:textId="52A51BDC" w:rsidR="008662B0" w:rsidRPr="006D0FB8" w:rsidRDefault="008662B0" w:rsidP="00203DE0">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color w:val="000000" w:themeColor="text1"/>
          <w:sz w:val="22"/>
          <w:szCs w:val="22"/>
          <w:lang w:val="lv-LV"/>
        </w:rPr>
        <w:t>Pielikums</w:t>
      </w:r>
      <w:r w:rsidRPr="006D0FB8">
        <w:rPr>
          <w:rFonts w:ascii="Times New Roman" w:hAnsi="Times New Roman"/>
          <w:sz w:val="22"/>
          <w:szCs w:val="22"/>
          <w:lang w:val="lv-LV"/>
        </w:rPr>
        <w:t xml:space="preserve"> Nr.4 </w:t>
      </w:r>
      <w:r w:rsidR="00D5350F">
        <w:rPr>
          <w:rFonts w:ascii="Times New Roman" w:hAnsi="Times New Roman"/>
          <w:sz w:val="22"/>
          <w:szCs w:val="22"/>
          <w:lang w:val="lv-LV"/>
        </w:rPr>
        <w:t>Nogabalu apraksts par m</w:t>
      </w:r>
      <w:r w:rsidRPr="006D0FB8">
        <w:rPr>
          <w:rFonts w:ascii="Times New Roman" w:hAnsi="Times New Roman"/>
          <w:sz w:val="22"/>
          <w:szCs w:val="22"/>
          <w:lang w:val="lv-LV"/>
        </w:rPr>
        <w:t>ežaudzes sastāv</w:t>
      </w:r>
      <w:r w:rsidR="00D5350F">
        <w:rPr>
          <w:rFonts w:ascii="Times New Roman" w:hAnsi="Times New Roman"/>
          <w:sz w:val="22"/>
          <w:szCs w:val="22"/>
          <w:lang w:val="lv-LV"/>
        </w:rPr>
        <w:t>u</w:t>
      </w:r>
      <w:r w:rsidR="00CE3D72">
        <w:rPr>
          <w:rFonts w:ascii="Times New Roman" w:hAnsi="Times New Roman"/>
          <w:sz w:val="22"/>
          <w:szCs w:val="22"/>
          <w:lang w:val="lv-LV"/>
        </w:rPr>
        <w:t>.</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E721A0A"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CE3D72">
        <w:rPr>
          <w:rFonts w:ascii="Times New Roman" w:hAnsi="Times New Roman"/>
          <w:bCs/>
          <w:color w:val="000000" w:themeColor="text1"/>
          <w:sz w:val="22"/>
          <w:szCs w:val="22"/>
          <w:lang w:val="lv-LV"/>
        </w:rPr>
        <w:t>Zemes lietojuma speciāliste Lelde Līce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CE3D72" w:rsidRPr="00CE3D72">
        <w:rPr>
          <w:rFonts w:ascii="Times New Roman" w:hAnsi="Times New Roman"/>
          <w:color w:val="000000" w:themeColor="text1"/>
          <w:sz w:val="22"/>
          <w:szCs w:val="22"/>
          <w:lang w:val="lv-LV"/>
        </w:rPr>
        <w:t>28619699</w:t>
      </w:r>
      <w:r w:rsidRPr="006D0FB8">
        <w:rPr>
          <w:rFonts w:ascii="Times New Roman" w:hAnsi="Times New Roman"/>
          <w:color w:val="000000" w:themeColor="text1"/>
          <w:sz w:val="22"/>
          <w:szCs w:val="22"/>
          <w:lang w:val="lv-LV"/>
        </w:rPr>
        <w:t xml:space="preserve">, e-pasts: </w:t>
      </w:r>
      <w:hyperlink r:id="rId11" w:history="1">
        <w:r w:rsidR="00CE3D72" w:rsidRPr="007B45FB">
          <w:rPr>
            <w:rStyle w:val="Hipersaite"/>
            <w:rFonts w:ascii="Times New Roman" w:hAnsi="Times New Roman"/>
            <w:sz w:val="22"/>
            <w:szCs w:val="22"/>
            <w:lang w:val="lv-LV"/>
          </w:rPr>
          <w:t>l.lice@lvm.lv</w:t>
        </w:r>
      </w:hyperlink>
      <w:r w:rsidRPr="006D0FB8">
        <w:rPr>
          <w:rFonts w:ascii="Times New Roman" w:hAnsi="Times New Roman"/>
          <w:color w:val="000000" w:themeColor="text1"/>
          <w:sz w:val="22"/>
          <w:szCs w:val="22"/>
          <w:lang w:val="lv-LV"/>
        </w:rPr>
        <w:t xml:space="preserve"> ,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8"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lastRenderedPageBreak/>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8"/>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lastRenderedPageBreak/>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7AB2AF5"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C274E4">
        <w:rPr>
          <w:sz w:val="22"/>
          <w:szCs w:val="22"/>
        </w:rPr>
        <w:t>Zemes lietojuma vadītāja Ilze Līduma</w:t>
      </w:r>
      <w:r w:rsidRPr="006D0FB8">
        <w:rPr>
          <w:sz w:val="22"/>
          <w:szCs w:val="22"/>
        </w:rPr>
        <w:t>, kur</w:t>
      </w:r>
      <w:r w:rsidR="00C274E4">
        <w:rPr>
          <w:sz w:val="22"/>
          <w:szCs w:val="22"/>
        </w:rPr>
        <w:t>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5086105D"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C274E4">
        <w:rPr>
          <w:sz w:val="22"/>
          <w:szCs w:val="22"/>
        </w:rPr>
        <w:t xml:space="preserve"> 0.15</w:t>
      </w:r>
      <w:r w:rsidRPr="006D0FB8">
        <w:rPr>
          <w:sz w:val="22"/>
          <w:szCs w:val="22"/>
        </w:rPr>
        <w:t xml:space="preserve"> ha, kas atrodas </w:t>
      </w:r>
      <w:r w:rsidR="00C274E4">
        <w:rPr>
          <w:sz w:val="22"/>
          <w:szCs w:val="22"/>
        </w:rPr>
        <w:t xml:space="preserve">Limbažu </w:t>
      </w:r>
      <w:r w:rsidRPr="006D0FB8">
        <w:rPr>
          <w:sz w:val="22"/>
          <w:szCs w:val="22"/>
        </w:rPr>
        <w:t xml:space="preserve">novada </w:t>
      </w:r>
      <w:r w:rsidR="00C274E4">
        <w:rPr>
          <w:sz w:val="22"/>
          <w:szCs w:val="22"/>
        </w:rPr>
        <w:t xml:space="preserve">Salacgrīvas </w:t>
      </w:r>
      <w:r w:rsidRPr="006D0FB8">
        <w:rPr>
          <w:sz w:val="22"/>
          <w:szCs w:val="22"/>
        </w:rPr>
        <w:t xml:space="preserve">pagastā, </w:t>
      </w:r>
      <w:r w:rsidR="00C274E4">
        <w:rPr>
          <w:sz w:val="22"/>
          <w:szCs w:val="22"/>
        </w:rPr>
        <w:t>Rietumvidzemes</w:t>
      </w:r>
      <w:r w:rsidRPr="006D0FB8">
        <w:rPr>
          <w:sz w:val="22"/>
          <w:szCs w:val="22"/>
        </w:rPr>
        <w:t xml:space="preserve"> reģiona </w:t>
      </w:r>
      <w:r w:rsidR="00C274E4">
        <w:rPr>
          <w:sz w:val="22"/>
          <w:szCs w:val="22"/>
        </w:rPr>
        <w:t>Limbažu</w:t>
      </w:r>
      <w:r w:rsidRPr="006D0FB8">
        <w:rPr>
          <w:sz w:val="22"/>
          <w:szCs w:val="22"/>
        </w:rPr>
        <w:t xml:space="preserve"> iecirkņa </w:t>
      </w:r>
      <w:r w:rsidR="00C274E4">
        <w:rPr>
          <w:sz w:val="22"/>
          <w:szCs w:val="22"/>
        </w:rPr>
        <w:t>401.</w:t>
      </w:r>
      <w:r w:rsidRPr="006D0FB8">
        <w:rPr>
          <w:sz w:val="22"/>
          <w:szCs w:val="22"/>
        </w:rPr>
        <w:t>kv</w:t>
      </w:r>
      <w:r w:rsidR="00D5350F">
        <w:rPr>
          <w:sz w:val="22"/>
          <w:szCs w:val="22"/>
        </w:rPr>
        <w:t xml:space="preserve">artālu apgabala </w:t>
      </w:r>
      <w:r w:rsidRPr="006D0FB8">
        <w:rPr>
          <w:sz w:val="22"/>
          <w:szCs w:val="22"/>
        </w:rPr>
        <w:t xml:space="preserve"> </w:t>
      </w:r>
      <w:r w:rsidR="00C274E4">
        <w:rPr>
          <w:sz w:val="22"/>
          <w:szCs w:val="22"/>
        </w:rPr>
        <w:t>386.</w:t>
      </w:r>
      <w:r w:rsidRPr="006D0FB8">
        <w:rPr>
          <w:sz w:val="22"/>
          <w:szCs w:val="22"/>
        </w:rPr>
        <w:t>kvartāl</w:t>
      </w:r>
      <w:r w:rsidR="005463ED">
        <w:rPr>
          <w:sz w:val="22"/>
          <w:szCs w:val="22"/>
        </w:rPr>
        <w:t>a</w:t>
      </w:r>
      <w:r w:rsidRPr="006D0FB8">
        <w:rPr>
          <w:sz w:val="22"/>
          <w:szCs w:val="22"/>
        </w:rPr>
        <w:t xml:space="preserve"> </w:t>
      </w:r>
      <w:r w:rsidR="00C274E4">
        <w:rPr>
          <w:sz w:val="22"/>
          <w:szCs w:val="22"/>
        </w:rPr>
        <w:t>30.</w:t>
      </w:r>
      <w:r w:rsidRPr="006D0FB8">
        <w:rPr>
          <w:sz w:val="22"/>
          <w:szCs w:val="22"/>
        </w:rPr>
        <w:t>nogabal</w:t>
      </w:r>
      <w:r w:rsidR="00C274E4">
        <w:rPr>
          <w:sz w:val="22"/>
          <w:szCs w:val="22"/>
        </w:rPr>
        <w:t xml:space="preserve">a daļā (0.14ha) un </w:t>
      </w:r>
      <w:r w:rsidR="00C274E4" w:rsidRPr="00C274E4">
        <w:rPr>
          <w:sz w:val="22"/>
          <w:szCs w:val="22"/>
        </w:rPr>
        <w:t>40</w:t>
      </w:r>
      <w:r w:rsidR="00C274E4">
        <w:rPr>
          <w:sz w:val="22"/>
          <w:szCs w:val="22"/>
        </w:rPr>
        <w:t>5</w:t>
      </w:r>
      <w:r w:rsidR="00C274E4" w:rsidRPr="00C274E4">
        <w:rPr>
          <w:sz w:val="22"/>
          <w:szCs w:val="22"/>
        </w:rPr>
        <w:t xml:space="preserve">.kvartālu apgabala  </w:t>
      </w:r>
      <w:r w:rsidR="00C274E4">
        <w:rPr>
          <w:sz w:val="22"/>
          <w:szCs w:val="22"/>
        </w:rPr>
        <w:t>60</w:t>
      </w:r>
      <w:r w:rsidR="00C274E4" w:rsidRPr="00C274E4">
        <w:rPr>
          <w:sz w:val="22"/>
          <w:szCs w:val="22"/>
        </w:rPr>
        <w:t xml:space="preserve">.kvartāla </w:t>
      </w:r>
      <w:r w:rsidR="00C274E4">
        <w:rPr>
          <w:sz w:val="22"/>
          <w:szCs w:val="22"/>
        </w:rPr>
        <w:t>1</w:t>
      </w:r>
      <w:r w:rsidR="00C274E4" w:rsidRPr="00C274E4">
        <w:rPr>
          <w:sz w:val="22"/>
          <w:szCs w:val="22"/>
        </w:rPr>
        <w:t>.nogabala daļā (0.</w:t>
      </w:r>
      <w:r w:rsidR="00C274E4">
        <w:rPr>
          <w:sz w:val="22"/>
          <w:szCs w:val="22"/>
        </w:rPr>
        <w:t>01</w:t>
      </w:r>
      <w:r w:rsidR="00C274E4" w:rsidRPr="00C274E4">
        <w:rPr>
          <w:sz w:val="22"/>
          <w:szCs w:val="22"/>
        </w:rPr>
        <w:t>ha)</w:t>
      </w:r>
      <w:r w:rsidRPr="006D0FB8">
        <w:rPr>
          <w:sz w:val="22"/>
          <w:szCs w:val="22"/>
        </w:rPr>
        <w:t xml:space="preserve">, ir izvietota zemes vienībās ar kadastra apzīmējumiem </w:t>
      </w:r>
      <w:r w:rsidR="00C274E4" w:rsidRPr="00C274E4">
        <w:rPr>
          <w:sz w:val="22"/>
          <w:szCs w:val="22"/>
        </w:rPr>
        <w:t>66720070423</w:t>
      </w:r>
      <w:r w:rsidR="00C274E4">
        <w:rPr>
          <w:sz w:val="22"/>
          <w:szCs w:val="22"/>
        </w:rPr>
        <w:t xml:space="preserve"> un </w:t>
      </w:r>
      <w:r w:rsidR="00C274E4" w:rsidRPr="00C274E4">
        <w:rPr>
          <w:sz w:val="22"/>
          <w:szCs w:val="22"/>
        </w:rPr>
        <w:t>66720100125</w:t>
      </w:r>
      <w:r w:rsidR="00C274E4">
        <w:rPr>
          <w:sz w:val="22"/>
          <w:szCs w:val="22"/>
        </w:rPr>
        <w:t>,</w:t>
      </w:r>
      <w:r w:rsidRPr="006D0FB8">
        <w:rPr>
          <w:sz w:val="22"/>
          <w:szCs w:val="22"/>
        </w:rPr>
        <w:t xml:space="preserve"> un ietilpst nekustamā īpašuma </w:t>
      </w:r>
      <w:r w:rsidR="00C274E4">
        <w:rPr>
          <w:sz w:val="22"/>
          <w:szCs w:val="22"/>
        </w:rPr>
        <w:t>“</w:t>
      </w:r>
      <w:r w:rsidR="00C274E4" w:rsidRPr="00C274E4">
        <w:rPr>
          <w:sz w:val="22"/>
          <w:szCs w:val="22"/>
        </w:rPr>
        <w:t>Salacgrīvas valsts mežs Nr.6635</w:t>
      </w:r>
      <w:r w:rsidR="00C274E4">
        <w:rPr>
          <w:sz w:val="22"/>
          <w:szCs w:val="22"/>
        </w:rPr>
        <w:t>”</w:t>
      </w:r>
      <w:r w:rsidRPr="006D0FB8">
        <w:rPr>
          <w:sz w:val="22"/>
          <w:szCs w:val="22"/>
        </w:rPr>
        <w:t>, kadastra Nr.</w:t>
      </w:r>
      <w:r w:rsidR="00C274E4" w:rsidRPr="00C274E4">
        <w:t xml:space="preserve"> </w:t>
      </w:r>
      <w:r w:rsidR="00C274E4" w:rsidRPr="00C274E4">
        <w:rPr>
          <w:sz w:val="22"/>
          <w:szCs w:val="22"/>
        </w:rPr>
        <w:t>66350020013</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3F137E37" w:rsidR="005E34CE" w:rsidRPr="00D5350F" w:rsidRDefault="005E34CE" w:rsidP="00C274E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C274E4">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C274E4">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90BA9"/>
    <w:rsid w:val="001A0B1D"/>
    <w:rsid w:val="001A5AC3"/>
    <w:rsid w:val="001A7318"/>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3CE5"/>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148D"/>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4DFE"/>
    <w:rsid w:val="005B760E"/>
    <w:rsid w:val="005C00D7"/>
    <w:rsid w:val="005C6177"/>
    <w:rsid w:val="005C79EA"/>
    <w:rsid w:val="005C7FA3"/>
    <w:rsid w:val="005D0A98"/>
    <w:rsid w:val="005D5951"/>
    <w:rsid w:val="005E34CE"/>
    <w:rsid w:val="005E6B4A"/>
    <w:rsid w:val="005E6FFB"/>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A0D9A"/>
    <w:rsid w:val="007B077E"/>
    <w:rsid w:val="007B186A"/>
    <w:rsid w:val="007E13B2"/>
    <w:rsid w:val="0080799C"/>
    <w:rsid w:val="008149FA"/>
    <w:rsid w:val="008151B4"/>
    <w:rsid w:val="00824681"/>
    <w:rsid w:val="0082752E"/>
    <w:rsid w:val="008331E9"/>
    <w:rsid w:val="00843A09"/>
    <w:rsid w:val="0085376D"/>
    <w:rsid w:val="008545F6"/>
    <w:rsid w:val="00856820"/>
    <w:rsid w:val="00861153"/>
    <w:rsid w:val="00862482"/>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3DF3"/>
    <w:rsid w:val="00944036"/>
    <w:rsid w:val="00950640"/>
    <w:rsid w:val="0095661F"/>
    <w:rsid w:val="00963433"/>
    <w:rsid w:val="009706C0"/>
    <w:rsid w:val="009768D5"/>
    <w:rsid w:val="009857A8"/>
    <w:rsid w:val="00990BA7"/>
    <w:rsid w:val="009A7102"/>
    <w:rsid w:val="009A7899"/>
    <w:rsid w:val="009C2ACC"/>
    <w:rsid w:val="009C7DC2"/>
    <w:rsid w:val="009D447E"/>
    <w:rsid w:val="009E2653"/>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47192"/>
    <w:rsid w:val="00A528ED"/>
    <w:rsid w:val="00A62806"/>
    <w:rsid w:val="00A62EF9"/>
    <w:rsid w:val="00A73B6B"/>
    <w:rsid w:val="00AB0A29"/>
    <w:rsid w:val="00AB4742"/>
    <w:rsid w:val="00AC171E"/>
    <w:rsid w:val="00AC202E"/>
    <w:rsid w:val="00AC3554"/>
    <w:rsid w:val="00AD0592"/>
    <w:rsid w:val="00AD3028"/>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34EE"/>
    <w:rsid w:val="00BB6A7C"/>
    <w:rsid w:val="00BF2E24"/>
    <w:rsid w:val="00BF6240"/>
    <w:rsid w:val="00C01EAA"/>
    <w:rsid w:val="00C0304B"/>
    <w:rsid w:val="00C03A84"/>
    <w:rsid w:val="00C0541D"/>
    <w:rsid w:val="00C06FCF"/>
    <w:rsid w:val="00C11E80"/>
    <w:rsid w:val="00C13487"/>
    <w:rsid w:val="00C14B7A"/>
    <w:rsid w:val="00C154B5"/>
    <w:rsid w:val="00C20FF5"/>
    <w:rsid w:val="00C21F6A"/>
    <w:rsid w:val="00C22BC0"/>
    <w:rsid w:val="00C23B94"/>
    <w:rsid w:val="00C274E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6466"/>
    <w:rsid w:val="00CC79EF"/>
    <w:rsid w:val="00CD552D"/>
    <w:rsid w:val="00CD620C"/>
    <w:rsid w:val="00CD7169"/>
    <w:rsid w:val="00CE2981"/>
    <w:rsid w:val="00CE3D72"/>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07D2"/>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D46E1"/>
    <w:rsid w:val="00FE1ED2"/>
    <w:rsid w:val="00FE5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i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4579</Words>
  <Characters>31087</Characters>
  <Application>Microsoft Office Word</Application>
  <DocSecurity>0</DocSecurity>
  <Lines>259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35595</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18</cp:revision>
  <cp:lastPrinted>2013-07-19T11:45:00Z</cp:lastPrinted>
  <dcterms:created xsi:type="dcterms:W3CDTF">2024-01-09T13:44:00Z</dcterms:created>
  <dcterms:modified xsi:type="dcterms:W3CDTF">2024-01-11T14:42:00Z</dcterms:modified>
</cp:coreProperties>
</file>