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telpu grupas Nr. 005 noma, kas atrodas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Krišjāņa Barona ielā 99c, Rīgā   </w:t>
      </w:r>
    </w:p>
    <w:p w14:paraId="0000000A">
      <w:pPr>
        <w:spacing w:after="0"/>
        <w:jc w:val="right"/>
        <w:rPr>
          <w:rFonts w:ascii="Times New Roman" w:cs="Times New Roman" w:eastAsia="Times New Roman" w:hAnsi="Times New Roman"/>
          <w:sz w:val="18"/>
          <w:szCs w:val="18"/>
          <w:vertAlign w:val="superscript"/>
        </w:rPr>
      </w:pPr>
      <w:r>
        <w:rPr>
          <w:rFonts w:ascii="Times New Roman" w:cs="Times New Roman" w:eastAsia="Times New Roman" w:hAnsi="Times New Roman"/>
          <w:sz w:val="18"/>
          <w:szCs w:val="18"/>
        </w:rPr>
        <w:t xml:space="preserve"> ar kopējo platību 216,6 m</w:t>
      </w:r>
      <w:r>
        <w:rPr>
          <w:rFonts w:ascii="Times New Roman" w:cs="Times New Roman" w:eastAsia="Times New Roman" w:hAnsi="Times New Roman"/>
          <w:sz w:val="18"/>
          <w:szCs w:val="18"/>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1-16.2/3</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 xml:space="preserve">Par nedzīvojamās telpu grupas Nr. 005 nomu, kas atrodas Krišjāņa Barona ielā 99c, Rīgā,  </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216,6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1-16.2/3</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1-16.2/3) uz nedzīvojamās telpu grupas Nr. 005 nomu, kas atrodas Krišjāņa Barona ielā 99c, Rīgā ar kopējo platību 216,6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sz w:val="20"/>
          <w:szCs w:val="20"/>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sz w:val="20"/>
          <w:szCs w:val="20"/>
        </w:rPr>
        <w:t xml:space="preserve">Ēdināšanas pakalpojumu nodrošināšana </w:t>
      </w:r>
      <w:r>
        <w:rPr>
          <w:rFonts w:ascii="Times New Roman" w:cs="Times New Roman" w:eastAsia="Times New Roman" w:hAnsi="Times New Roman"/>
          <w:b/>
          <w:sz w:val="20"/>
          <w:szCs w:val="20"/>
        </w:rPr>
        <w:t>K</w:t>
      </w:r>
      <w:r>
        <w:rPr>
          <w:rFonts w:ascii="Times New Roman" w:cs="Times New Roman" w:eastAsia="Times New Roman" w:hAnsi="Times New Roman"/>
          <w:b/>
          <w:sz w:val="20"/>
          <w:szCs w:val="20"/>
        </w:rPr>
        <w:t>omandu sporta spēļu halles darba laikā</w:t>
      </w:r>
      <w:r>
        <w:rPr>
          <w:rFonts w:ascii="Times New Roman" w:cs="Times New Roman" w:eastAsia="Times New Roman" w:hAnsi="Times New Roman"/>
          <w:b/>
          <w:bCs/>
          <w:sz w:val="20"/>
          <w:szCs w:val="20"/>
        </w:rPr>
        <w:t>.</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5 (pieci)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B"/>
    <w:rsid w:val="000939D7"/>
    <w:rsid w:val="000A74CC"/>
    <w:rsid w:val="000C2BEA"/>
    <w:rsid w:val="00247E50"/>
    <w:rsid w:val="002D56DB"/>
    <w:rsid w:val="002D7398"/>
    <w:rsid w:val="002E194B"/>
    <w:rsid w:val="0033467B"/>
    <w:rsid w:val="00354F15"/>
    <w:rsid w:val="0039131C"/>
    <w:rsid w:val="003B65C0"/>
    <w:rsid w:val="0041359E"/>
    <w:rsid w:val="004D7444"/>
    <w:rsid w:val="004E47EC"/>
    <w:rsid w:val="00527450"/>
    <w:rsid w:val="00643C1C"/>
    <w:rsid w:val="006B2FAF"/>
    <w:rsid w:val="00765911"/>
    <w:rsid w:val="00785506"/>
    <w:rsid w:val="0092666D"/>
    <w:rsid w:val="00997290"/>
    <w:rsid w:val="00A11DD0"/>
    <w:rsid w:val="00A22B30"/>
    <w:rsid w:val="00A34BDF"/>
    <w:rsid w:val="00B93C33"/>
    <w:rsid w:val="00CA3A10"/>
    <w:rsid w:val="00CD0294"/>
    <w:rsid w:val="00CD7E7F"/>
    <w:rsid w:val="00DD1024"/>
    <w:rsid w:val="00E1112B"/>
    <w:rsid w:val="00F2139B"/>
    <w:rsid w:val="00FF7E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1474"/>
  <w15:chartTrackingRefBased/>
  <w15:docId w15:val="{05F6A019-5BCD-4D7A-87FA-46FA22F196D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