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telpu grupas Nr. 005 noma, kas atrodas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Krišjāņa Barona ielā 99c, Rīgā   </w:t>
      </w:r>
    </w:p>
    <w:p w14:paraId="0000000A">
      <w:pPr>
        <w:spacing w:after="0"/>
        <w:jc w:val="right"/>
        <w:rPr>
          <w:rFonts w:ascii="Times New Roman" w:cs="Times New Roman" w:eastAsia="Times New Roman" w:hAnsi="Times New Roman"/>
          <w:sz w:val="18"/>
          <w:szCs w:val="18"/>
          <w:vertAlign w:val="superscript"/>
        </w:rPr>
      </w:pPr>
      <w:r>
        <w:rPr>
          <w:rFonts w:ascii="Times New Roman" w:cs="Times New Roman" w:eastAsia="Times New Roman" w:hAnsi="Times New Roman"/>
          <w:sz w:val="18"/>
          <w:szCs w:val="18"/>
        </w:rPr>
        <w:t xml:space="preserve"> ar kopējo platību 216,6 m</w:t>
      </w:r>
      <w:r>
        <w:rPr>
          <w:rFonts w:ascii="Times New Roman" w:cs="Times New Roman" w:eastAsia="Times New Roman" w:hAnsi="Times New Roman"/>
          <w:sz w:val="18"/>
          <w:szCs w:val="18"/>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1-17.2/24</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F">
      <w:pPr>
        <w:spacing w:after="0"/>
        <w:jc w:val="center"/>
        <w:rPr>
          <w:rFonts w:ascii="Times New Roman" w:cs="Times New Roman" w:eastAsia="Times New Roman" w:hAnsi="Times New Roman"/>
        </w:rPr>
      </w:pPr>
      <w:r>
        <w:rPr>
          <w:rFonts w:ascii="Times New Roman" w:cs="Times New Roman" w:eastAsia="Times New Roman" w:hAnsi="Times New Roman"/>
        </w:rPr>
        <w:t xml:space="preserve">Par nedzīvojamās telpu grupas Nr. 005 nomu, kas atrodas Krišjāņa Barona ielā 99c, Rīgā,  </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216,6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1-17.2/24</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1-17.2/24) uz nedzīvojamās telpu grupas Nr. 005 nomu, kas atrodas Krišjāņa Barona ielā 99c, Rīgā ar kopējo platību 216,6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sz w:val="20"/>
          <w:szCs w:val="20"/>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sz w:val="20"/>
          <w:szCs w:val="20"/>
        </w:rPr>
        <w:t xml:space="preserve">Ēdināšanas pakalpojumu nodrošināšana </w:t>
      </w:r>
      <w:r>
        <w:rPr>
          <w:rFonts w:ascii="Times New Roman" w:cs="Times New Roman" w:eastAsia="Times New Roman" w:hAnsi="Times New Roman"/>
          <w:b/>
          <w:sz w:val="20"/>
          <w:szCs w:val="20"/>
        </w:rPr>
        <w:t>K</w:t>
      </w:r>
      <w:r>
        <w:rPr>
          <w:rFonts w:ascii="Times New Roman" w:cs="Times New Roman" w:eastAsia="Times New Roman" w:hAnsi="Times New Roman"/>
          <w:b/>
          <w:sz w:val="20"/>
          <w:szCs w:val="20"/>
        </w:rPr>
        <w:t>omandu sporta spēļu halles darba laikā</w:t>
      </w:r>
      <w:r>
        <w:rPr>
          <w:rFonts w:ascii="Times New Roman" w:cs="Times New Roman" w:eastAsia="Times New Roman" w:hAnsi="Times New Roman"/>
          <w:b/>
          <w:bCs/>
          <w:sz w:val="20"/>
          <w:szCs w:val="20"/>
        </w:rPr>
        <w:t>.</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5 (pieci)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B">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C">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D">
      <w:pPr>
        <w:spacing w:after="0" w:line="240" w:lineRule="auto"/>
        <w:jc w:val="both"/>
        <w:rPr>
          <w:rFonts w:ascii="Times New Roman" w:cs="Times New Roman" w:eastAsia="Times New Roman" w:hAnsi="Times New Roman"/>
        </w:rPr>
      </w:pPr>
    </w:p>
    <w:p w14:paraId="0000002E">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F">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1"/>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00000000" w:usb1="00000000" w:usb2="00000009" w:usb3="00000000" w:csb0="000001ff" w:csb1="00000000"/>
  </w:font>
  <w:font w:name="Times New Roman">
    <w:panose1 w:val="02020603050405020304"/>
    <w:charset w:val="00"/>
    <w:family w:val="roman"/>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1">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2B"/>
    <w:rsid w:val="000939D7"/>
    <w:rsid w:val="000A74CC"/>
    <w:rsid w:val="000C2BEA"/>
    <w:rsid w:val="00247E50"/>
    <w:rsid w:val="002D56DB"/>
    <w:rsid w:val="002D7398"/>
    <w:rsid w:val="002E194B"/>
    <w:rsid w:val="0033467B"/>
    <w:rsid w:val="00354F15"/>
    <w:rsid w:val="0039131C"/>
    <w:rsid w:val="003B65C0"/>
    <w:rsid w:val="0041359E"/>
    <w:rsid w:val="004D7444"/>
    <w:rsid w:val="004E47EC"/>
    <w:rsid w:val="00527450"/>
    <w:rsid w:val="00643C1C"/>
    <w:rsid w:val="006B2FAF"/>
    <w:rsid w:val="00765911"/>
    <w:rsid w:val="00785506"/>
    <w:rsid w:val="0092666D"/>
    <w:rsid w:val="00997290"/>
    <w:rsid w:val="00A11DD0"/>
    <w:rsid w:val="00A22B30"/>
    <w:rsid w:val="00A34BDF"/>
    <w:rsid w:val="00B93C33"/>
    <w:rsid w:val="00CA3A10"/>
    <w:rsid w:val="00CD0294"/>
    <w:rsid w:val="00CD7E7F"/>
    <w:rsid w:val="00DD1024"/>
    <w:rsid w:val="00E1112B"/>
    <w:rsid w:val="00F2139B"/>
    <w:rsid w:val="00FF7E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1474"/>
  <w15:chartTrackingRefBased/>
  <w15:docId w15:val="{05F6A019-5BCD-4D7A-87FA-46FA22F196D7}"/>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pPr>
      <w:spacing w:after="200" w:line="276" w:lineRule="auto"/>
    </w:pPr>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line="240" w:lineRule="auto"/>
    </w:pPr>
    <w:rPr>
      <w:i/>
      <w:iCs/>
      <w:color w:val="44546a" w:themeColor="text2"/>
      <w:sz w:val="18"/>
      <w:szCs w:val="18"/>
    </w:rPr>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1"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1847</Words>
  <Characters>1053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