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2025.gada 4</w:t>
      </w:r>
      <w:r>
        <w:rPr>
          <w:rFonts w:ascii="Times New Roman" w:cs="Times New Roman" w:eastAsia="Times New Roman" w:hAnsi="Times New Roman"/>
          <w:sz w:val="20"/>
          <w:szCs w:val="20"/>
        </w:rPr>
        <w:t>. marta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Nr.1-17.1/15</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Nedzīvojamās telpas Nr.</w:t>
      </w:r>
      <w:r>
        <w:rPr>
          <w:rFonts w:ascii="Times New Roman" w:cs="Times New Roman" w:eastAsia="Times New Roman" w:hAnsi="Times New Roman"/>
        </w:rPr>
        <w:t>26</w:t>
      </w:r>
      <w:r>
        <w:rPr>
          <w:rFonts w:ascii="Times New Roman" w:cs="Times New Roman" w:eastAsia="Times New Roman" w:hAnsi="Times New Roman"/>
        </w:rPr>
        <w:t xml:space="preserve"> noma, kas atrodas Šveices ielā 13</w:t>
      </w:r>
      <w:r>
        <w:rPr>
          <w:rFonts w:ascii="Times New Roman" w:cs="Times New Roman" w:eastAsia="Times New Roman" w:hAnsi="Times New Roman"/>
        </w:rPr>
        <w:t>, Siguldā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21,9</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1-17.2/23</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b w:val="off"/>
          <w:bCs w:val="off"/>
          <w:color w:val="000000"/>
        </w:rPr>
        <w:t>atkārtota</w:t>
      </w:r>
      <w:r>
        <w:rPr>
          <w:rFonts w:ascii="Times New Roman" w:cs="Times New Roman" w:eastAsia="Times New Roman" w:hAnsi="Times New Roman"/>
          <w:color w:val="000000"/>
        </w:rPr>
        <w:t xml:space="preserve"> izsole,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1-17.2/23</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ontaktpersona: Arnis Mileiko</w:t>
      </w:r>
      <w:r>
        <w:rPr>
          <w:rFonts w:ascii="Times New Roman" w:cs="Times New Roman" w:eastAsia="Times New Roman" w:hAnsi="Times New Roman"/>
          <w:color w:val="000000"/>
        </w:rPr>
        <w:t>, tel.nr. 29343991, e-pasts: arnis.mileiko@lnsc.l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nedzīvojamo telpu Nr.</w:t>
      </w:r>
      <w:r>
        <w:rPr>
          <w:rFonts w:ascii="Times New Roman" w:cs="Times New Roman" w:eastAsia="Times New Roman" w:hAnsi="Times New Roman"/>
          <w:color w:val="000000"/>
        </w:rPr>
        <w:t>26</w:t>
      </w:r>
      <w:r>
        <w:rPr>
          <w:rFonts w:ascii="Times New Roman" w:cs="Times New Roman" w:eastAsia="Times New Roman" w:hAnsi="Times New Roman"/>
          <w:color w:val="000000"/>
        </w:rPr>
        <w:t xml:space="preserve"> ar kopējo platību 21,9</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 xml:space="preserve">2  </w:t>
      </w:r>
      <w:r>
        <w:rPr>
          <w:rFonts w:ascii="Times New Roman" w:cs="Times New Roman" w:eastAsia="Times New Roman" w:hAnsi="Times New Roman"/>
          <w:color w:val="000000"/>
          <w:vertAlign w:val="baseline"/>
        </w:rPr>
        <w:t>Šveices ielā 13</w:t>
      </w:r>
      <w:r>
        <w:rPr>
          <w:rFonts w:ascii="Times New Roman" w:cs="Times New Roman" w:eastAsia="Times New Roman" w:hAnsi="Times New Roman"/>
          <w:color w:val="000000"/>
        </w:rPr>
        <w:t xml:space="preserve">, Siguldā </w:t>
      </w:r>
      <w:r>
        <w:rPr>
          <w:rFonts w:ascii="Times New Roman" w:cs="Times New Roman" w:eastAsia="Times New Roman" w:hAnsi="Times New Roman"/>
        </w:rPr>
        <w:t>(turpmāk – Nomas objekts)</w:t>
      </w:r>
      <w:r>
        <w:rPr>
          <w:rFonts w:ascii="Times New Roman" w:cs="Times New Roman" w:eastAsia="Times New Roman" w:hAnsi="Times New Roman"/>
          <w:color w:val="000000"/>
        </w:rPr>
        <w:t>.</w:t>
      </w:r>
      <w:r>
        <w:rPr>
          <w:rFonts w:ascii="Times New Roman" w:cs="Times New Roman" w:eastAsia="Times New Roman" w:hAnsi="Times New Roman"/>
        </w:rPr>
        <w:t xml:space="preserve"> </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rPr>
        <w:t xml:space="preserve">Biroja telpas, sporta nodarbību telpas. </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153,30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highlight w:val="none"/>
        </w:rPr>
        <w:t>(simtu piecdesmit trīs</w:t>
      </w:r>
      <w:r>
        <w:rPr>
          <w:rFonts w:ascii="Times New Roman" w:cs="Times New Roman" w:eastAsia="Times New Roman" w:hAnsi="Times New Roman"/>
          <w:highlight w:val="none"/>
        </w:rPr>
        <w:t xml:space="preserve"> </w:t>
      </w:r>
      <w:r>
        <w:rPr>
          <w:rFonts w:ascii="Times New Roman" w:cs="Times New Roman" w:eastAsia="Times New Roman" w:hAnsi="Times New Roman"/>
          <w:color w:val="000000"/>
          <w:highlight w:val="none"/>
        </w:rPr>
        <w:t>eiro un 30</w:t>
      </w:r>
      <w:r>
        <w:rPr>
          <w:rFonts w:ascii="Times New Roman" w:cs="Times New Roman" w:eastAsia="Times New Roman" w:hAnsi="Times New Roman"/>
          <w:color w:val="000000"/>
          <w:highlight w:val="none"/>
        </w:rPr>
        <w:t xml:space="preserve"> centi</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15</w:t>
      </w:r>
      <w:r>
        <w:rPr>
          <w:rFonts w:ascii="Times New Roman" w:cs="Times New Roman" w:eastAsia="Times New Roman" w:hAnsi="Times New Roman"/>
          <w:color w:val="000000"/>
          <w:highlight w:val="none"/>
        </w:rPr>
        <w:t>,00  (piecpadsmit</w:t>
      </w:r>
      <w:r>
        <w:rPr>
          <w:rFonts w:ascii="Times New Roman" w:cs="Times New Roman" w:eastAsia="Times New Roman" w:hAnsi="Times New Roman"/>
          <w:color w:val="000000"/>
          <w:highlight w:val="none"/>
        </w:rPr>
        <w:t xml:space="preserve"> eiro un </w:t>
      </w:r>
      <w:r>
        <w:rPr>
          <w:rFonts w:ascii="Times New Roman" w:cs="Times New Roman" w:eastAsia="Times New Roman" w:hAnsi="Times New Roman"/>
          <w:highlight w:val="none"/>
        </w:rPr>
        <w:t>0</w:t>
      </w:r>
      <w:r>
        <w:rPr>
          <w:rFonts w:ascii="Times New Roman" w:cs="Times New Roman" w:eastAsia="Times New Roman" w:hAnsi="Times New Roman"/>
          <w:color w:val="000000"/>
          <w:highlight w:val="none"/>
        </w:rPr>
        <w:t>0 centi)</w:t>
      </w:r>
      <w:r>
        <w:rPr>
          <w:rFonts w:ascii="Times New Roman" w:cs="Times New Roman" w:eastAsia="Times New Roman" w:hAnsi="Times New Roman"/>
          <w:color w:val="000000"/>
        </w:rPr>
        <w:t xml:space="preserve">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2</w:t>
      </w:r>
      <w:r>
        <w:rPr>
          <w:rFonts w:ascii="Times New Roman" w:cs="Times New Roman" w:eastAsia="Times New Roman" w:hAnsi="Times New Roman"/>
        </w:rPr>
        <w:t xml:space="preserve"> </w:t>
      </w:r>
      <w:r>
        <w:rPr>
          <w:rFonts w:ascii="Times New Roman" w:cs="Times New Roman" w:eastAsia="Times New Roman" w:hAnsi="Times New Roman"/>
          <w:color w:val="000000"/>
        </w:rPr>
        <w:t>(divi</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gadi.</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highlight w:val="none"/>
        </w:rPr>
      </w:pPr>
      <w:r>
        <w:rPr>
          <w:rFonts w:ascii="Times New Roman" w:cs="Times New Roman" w:eastAsia="Times New Roman" w:hAnsi="Times New Roman"/>
          <w:color w:val="000000"/>
          <w:highlight w:val="none"/>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Izsoles Telpu pretendents var apskatīt tā atrašanās vietā, apskates laiku (darba dienās) iepriekš saskaņojot ar Arni Mileiko</w:t>
      </w:r>
      <w:r>
        <w:rPr>
          <w:rFonts w:ascii="Times New Roman" w:cs="Times New Roman" w:eastAsia="Times New Roman" w:hAnsi="Times New Roman"/>
          <w:color w:val="000000"/>
        </w:rPr>
        <w:t>, tel.nr. 29343991</w:t>
      </w:r>
      <w:r>
        <w:rPr>
          <w:rFonts w:ascii="Times New Roman" w:cs="Times New Roman" w:eastAsia="Times New Roman" w:hAnsi="Times New Roman"/>
          <w:color w:val="000000"/>
        </w:rPr>
        <w:t>, e-pasts:</w:t>
      </w:r>
      <w:r>
        <w:rPr>
          <w:rFonts w:ascii="Times New Roman" w:cs="Times New Roman" w:eastAsia="Times New Roman" w:hAnsi="Times New Roman"/>
        </w:rPr>
        <w:t xml:space="preserve"> arnis.mileiko@lnsc.lv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b/>
          <w:bCs/>
        </w:rPr>
        <w:t>18</w:t>
      </w:r>
      <w:r>
        <w:rPr>
          <w:rFonts w:ascii="Times New Roman" w:cs="Times New Roman" w:eastAsia="Times New Roman" w:hAnsi="Times New Roman"/>
          <w:b/>
          <w:bCs/>
        </w:rPr>
        <w:t>.</w:t>
      </w:r>
      <w:r>
        <w:rPr>
          <w:rFonts w:ascii="Times New Roman" w:cs="Times New Roman" w:eastAsia="Times New Roman" w:hAnsi="Times New Roman"/>
          <w:b/>
          <w:bCs/>
        </w:rPr>
        <w:t>03</w:t>
      </w:r>
      <w:r>
        <w:rPr>
          <w:rFonts w:ascii="Times New Roman" w:cs="Times New Roman" w:eastAsia="Times New Roman" w:hAnsi="Times New Roman"/>
          <w:b/>
          <w:bCs/>
        </w:rPr>
        <w:t>.2025</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00</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 xml:space="preserve">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vai Sabiedrības struktūvienībā “Bobsleja un kamaniņu trase “Sigulda””, Šveices ielā 13, Siguldā</w:t>
      </w:r>
      <w:r>
        <w:rPr>
          <w:rFonts w:ascii="Times New Roman" w:cs="Times New Roman" w:eastAsia="Times New Roman" w:hAnsi="Times New Roman"/>
          <w:color w:val="000000"/>
        </w:rPr>
        <w:t>, piedāvājumu iesniedzot personīgi vai nosūtot pa pastu. Pasta sūtījumiem jābūt saņemtiem Sabiedrībā līdz</w:t>
      </w:r>
      <w:r>
        <w:rPr>
          <w:rFonts w:ascii="Times New Roman" w:cs="Times New Roman" w:eastAsia="Times New Roman" w:hAnsi="Times New Roman"/>
        </w:rPr>
        <w:t xml:space="preserve"> </w:t>
      </w:r>
      <w:r>
        <w:rPr>
          <w:rFonts w:ascii="Times New Roman" w:cs="Times New Roman" w:eastAsia="Times New Roman" w:hAnsi="Times New Roman"/>
          <w:b/>
          <w:bCs/>
        </w:rPr>
        <w:t>18</w:t>
      </w:r>
      <w:r>
        <w:rPr>
          <w:rFonts w:ascii="Times New Roman" w:cs="Times New Roman" w:eastAsia="Times New Roman" w:hAnsi="Times New Roman"/>
          <w:b/>
          <w:bCs/>
        </w:rPr>
        <w:t>.</w:t>
      </w:r>
      <w:r>
        <w:rPr>
          <w:rFonts w:ascii="Times New Roman" w:cs="Times New Roman" w:eastAsia="Times New Roman" w:hAnsi="Times New Roman"/>
          <w:b/>
          <w:bCs/>
        </w:rPr>
        <w:t>03</w:t>
      </w:r>
      <w:r>
        <w:rPr>
          <w:rFonts w:ascii="Times New Roman" w:cs="Times New Roman" w:eastAsia="Times New Roman" w:hAnsi="Times New Roman"/>
          <w:b/>
          <w:bCs/>
        </w:rPr>
        <w:t>.2025</w:t>
      </w:r>
      <w:r>
        <w:rPr>
          <w:rFonts w:ascii="Times New Roman" w:cs="Times New Roman" w:eastAsia="Times New Roman" w:hAnsi="Times New Roman"/>
          <w:b/>
          <w:bCs/>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bCs/>
          <w:color w:val="000000"/>
        </w:rPr>
        <w:t>Adresāts:</w:t>
      </w:r>
      <w:r>
        <w:rPr>
          <w:rFonts w:ascii="Times New Roman" w:cs="Times New Roman" w:eastAsia="Times New Roman" w:hAnsi="Times New Roman"/>
          <w:b/>
          <w:bCs/>
          <w:color w:val="000000"/>
        </w:rPr>
        <w:t xml:space="preserve"> SIA</w:t>
      </w:r>
      <w:r>
        <w:rPr>
          <w:rFonts w:ascii="Times New Roman" w:cs="Times New Roman" w:eastAsia="Times New Roman" w:hAnsi="Times New Roman"/>
          <w:b/>
          <w:color w:val="000000"/>
        </w:rPr>
        <w:t xml:space="preserve">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7">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„Nedzīvojamās telpas Nr.</w:t>
      </w:r>
      <w:r>
        <w:rPr>
          <w:rFonts w:ascii="Times New Roman" w:cs="Times New Roman" w:eastAsia="Times New Roman" w:hAnsi="Times New Roman"/>
          <w:b/>
          <w:color w:val="000000"/>
        </w:rPr>
        <w:t>26</w:t>
      </w:r>
      <w:r>
        <w:rPr>
          <w:rFonts w:ascii="Times New Roman" w:cs="Times New Roman" w:eastAsia="Times New Roman" w:hAnsi="Times New Roman"/>
          <w:b/>
          <w:color w:val="000000"/>
        </w:rPr>
        <w:t xml:space="preserve"> noma, kas atrodas Šveices ielā 13, Siguldā</w:t>
      </w:r>
      <w:r>
        <w:rPr>
          <w:rFonts w:ascii="Times New Roman" w:cs="Times New Roman" w:eastAsia="Times New Roman" w:hAnsi="Times New Roman"/>
          <w:b/>
          <w:color w:val="000000"/>
        </w:rPr>
        <w:t xml:space="preserve"> ar kopējo platību 21,9</w:t>
      </w:r>
      <w:r>
        <w:rPr>
          <w:rFonts w:ascii="Times New Roman" w:cs="Times New Roman" w:eastAsia="Times New Roman" w:hAnsi="Times New Roman"/>
          <w:b/>
          <w:color w:val="000000"/>
        </w:rPr>
        <w:t xml:space="preserve"> m2, izsoles identifikācijas Nr.1-17.2/23”</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39">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w:t>
      </w:r>
      <w:r>
        <w:rPr>
          <w:rFonts w:ascii="Times New Roman" w:cs="Times New Roman" w:eastAsia="Times New Roman" w:hAnsi="Times New Roman"/>
          <w:b/>
          <w:bCs/>
        </w:rPr>
        <w:t>18</w:t>
      </w:r>
      <w:r>
        <w:rPr>
          <w:rFonts w:ascii="Times New Roman" w:cs="Times New Roman" w:eastAsia="Times New Roman" w:hAnsi="Times New Roman"/>
          <w:b/>
          <w:bCs/>
        </w:rPr>
        <w:t>.</w:t>
      </w:r>
      <w:r>
        <w:rPr>
          <w:rFonts w:ascii="Times New Roman" w:cs="Times New Roman" w:eastAsia="Times New Roman" w:hAnsi="Times New Roman"/>
          <w:b/>
          <w:bCs/>
        </w:rPr>
        <w:t>03</w:t>
      </w:r>
      <w:r>
        <w:rPr>
          <w:rFonts w:ascii="Times New Roman" w:cs="Times New Roman" w:eastAsia="Times New Roman" w:hAnsi="Times New Roman"/>
          <w:b/>
          <w:bCs/>
        </w:rPr>
        <w:t>.2025</w:t>
      </w:r>
      <w:r>
        <w:rPr>
          <w:rFonts w:ascii="Times New Roman" w:cs="Times New Roman" w:eastAsia="Times New Roman" w:hAnsi="Times New Roman"/>
          <w:b/>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rPr>
        <w:t>:15</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 vai </w:t>
      </w:r>
      <w:r>
        <w:rPr>
          <w:rFonts w:ascii="Times New Roman" w:cs="Times New Roman" w:eastAsia="Times New Roman" w:hAnsi="Times New Roman"/>
          <w:color w:val="000000"/>
        </w:rPr>
        <w:t>Šveices ielā 13, Siguldā, Sabiedrības struktūrvienības “Bobsleja un kamaniņu trase “Sigulda”” telpās</w:t>
      </w:r>
      <w:r>
        <w:rPr>
          <w:rFonts w:ascii="Times New Roman" w:cs="Times New Roman" w:eastAsia="Times New Roman" w:hAnsi="Times New Roman"/>
          <w:color w:val="000000"/>
        </w:rPr>
        <w:t>.</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r>
        <w:rPr/>
        <w:br w:type="page"/>
      </w: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 xml:space="preserve">2.pielikums -  Nedzīvojamo telpu nomas līguma projekts ar pielikumu uz </w:t>
      </w:r>
      <w:r>
        <w:rPr>
          <w:rFonts w:ascii="Times New Roman" w:cs="Times New Roman" w:eastAsia="Times New Roman" w:hAnsi="Times New Roman"/>
          <w:color w:val="000000"/>
        </w:rPr>
        <w:t>6</w:t>
      </w:r>
      <w:r>
        <w:rPr>
          <w:rFonts w:ascii="Times New Roman" w:cs="Times New Roman" w:eastAsia="Times New Roman" w:hAnsi="Times New Roman"/>
          <w:color w:val="000000"/>
        </w:rPr>
        <w:t xml:space="preserve">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A"/>
    <w:p w14:paraId="0000006B"/>
    <w:sectPr>
      <w:headerReference w:type="default" r:id="rId37"/>
      <w:footerReference w:type="first" r:id="rId38"/>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E4E4C"/>
    <w:rsid w:val="002C5C34"/>
    <w:rsid w:val="003823AF"/>
    <w:rsid w:val="003B0B9E"/>
    <w:rsid w:val="00494E41"/>
    <w:rsid w:val="00643C1C"/>
    <w:rsid w:val="00672B99"/>
    <w:rsid w:val="00686B3E"/>
    <w:rsid w:val="00861D66"/>
    <w:rsid w:val="008C475D"/>
    <w:rsid w:val="00F71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3" Type="http://schemas.openxmlformats.org/officeDocument/2006/relationships/settings" Target="settings.xml"/><Relationship Id="rId37" Type="http://schemas.openxmlformats.org/officeDocument/2006/relationships/header" Target="header1.xml"/><Relationship Id="rId38"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7298</Words>
  <Characters>4160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