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785C4670"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prefix" w:val="4000"/>
          <w:attr w:name="phone_number" w:val="3466281"/>
        </w:smartTagPr>
        <w:r w:rsidRPr="006D0FB8">
          <w:rPr>
            <w:sz w:val="22"/>
            <w:szCs w:val="22"/>
          </w:rPr>
          <w:t>40003466281</w:t>
        </w:r>
      </w:smartTag>
      <w:r w:rsidRPr="006D0FB8">
        <w:rPr>
          <w:sz w:val="22"/>
          <w:szCs w:val="22"/>
        </w:rPr>
        <w:t xml:space="preserve">, tās </w:t>
      </w:r>
      <w:r w:rsidR="00FF2D51" w:rsidRPr="004D0ECA">
        <w:rPr>
          <w:sz w:val="22"/>
          <w:szCs w:val="22"/>
        </w:rPr>
        <w:t>LVM Meža resursu pārvaldības virziena Nekustamo īpašumu pārvaldes</w:t>
      </w:r>
      <w:r w:rsidR="00FF2D51">
        <w:rPr>
          <w:sz w:val="22"/>
          <w:szCs w:val="22"/>
        </w:rPr>
        <w:t xml:space="preserve"> __________________________________</w:t>
      </w:r>
      <w:r w:rsidR="00FF2D51" w:rsidRPr="006D0FB8">
        <w:rPr>
          <w:sz w:val="22"/>
          <w:szCs w:val="22"/>
        </w:rPr>
        <w:t xml:space="preserve"> </w:t>
      </w:r>
      <w:r w:rsidRPr="006D0FB8">
        <w:rPr>
          <w:sz w:val="22"/>
          <w:szCs w:val="22"/>
        </w:rPr>
        <w:t>(</w:t>
      </w:r>
      <w:r w:rsidRPr="006D0FB8">
        <w:rPr>
          <w:i/>
          <w:sz w:val="22"/>
          <w:szCs w:val="22"/>
        </w:rPr>
        <w:t>amats, vārds, uzvārds</w:t>
      </w:r>
      <w:r w:rsidRPr="006D0FB8">
        <w:rPr>
          <w:sz w:val="22"/>
          <w:szCs w:val="22"/>
        </w:rPr>
        <w:t>), kur</w:t>
      </w:r>
      <w:r w:rsidR="00FF2D51">
        <w:rPr>
          <w:sz w:val="22"/>
          <w:szCs w:val="22"/>
        </w:rPr>
        <w:t>š</w:t>
      </w:r>
      <w:r w:rsidRPr="006D0FB8">
        <w:rPr>
          <w:sz w:val="22"/>
          <w:szCs w:val="22"/>
        </w:rPr>
        <w:t xml:space="preserve"> rīkojas uz pilnvarojuma pamata</w:t>
      </w:r>
      <w:r w:rsidR="00D5350F">
        <w:rPr>
          <w:sz w:val="22"/>
          <w:szCs w:val="22"/>
        </w:rPr>
        <w:t xml:space="preserve"> </w:t>
      </w:r>
      <w:r w:rsidRPr="006D0FB8">
        <w:rPr>
          <w:sz w:val="22"/>
          <w:szCs w:val="22"/>
        </w:rPr>
        <w:t>(turpmāk –</w:t>
      </w:r>
      <w:r w:rsidR="00AC15C8">
        <w:rPr>
          <w:sz w:val="22"/>
          <w:szCs w:val="22"/>
        </w:rPr>
        <w:t xml:space="preserve"> </w:t>
      </w:r>
      <w:r w:rsidRPr="006D0FB8">
        <w:rPr>
          <w:sz w:val="22"/>
          <w:szCs w:val="22"/>
        </w:rPr>
        <w:t>Iznomātājs</w:t>
      </w:r>
      <w:r w:rsidRPr="00AC15C8">
        <w:rPr>
          <w:bCs/>
          <w:sz w:val="22"/>
          <w:szCs w:val="22"/>
        </w:rPr>
        <w:t xml:space="preserve">) </w:t>
      </w:r>
      <w:r w:rsidRPr="006D0FB8">
        <w:rPr>
          <w:bCs/>
          <w:sz w:val="22"/>
          <w:szCs w:val="22"/>
        </w:rPr>
        <w:t>no vienas puses, un</w:t>
      </w:r>
      <w:r w:rsidRPr="006D0FB8">
        <w:rPr>
          <w:sz w:val="22"/>
          <w:szCs w:val="22"/>
        </w:rPr>
        <w:t xml:space="preserve"> </w:t>
      </w:r>
    </w:p>
    <w:p w14:paraId="14CE7F76" w14:textId="07DFAC70"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AC15C8">
        <w:rPr>
          <w:sz w:val="22"/>
          <w:szCs w:val="22"/>
        </w:rPr>
        <w:t xml:space="preserve"> </w:t>
      </w:r>
      <w:r w:rsidRPr="006D0FB8">
        <w:rPr>
          <w:bCs/>
          <w:sz w:val="22"/>
          <w:szCs w:val="22"/>
        </w:rPr>
        <w:t>Nomnieks</w:t>
      </w:r>
      <w:r w:rsidRPr="00AC15C8">
        <w:rPr>
          <w:sz w:val="22"/>
          <w:szCs w:val="22"/>
        </w:rPr>
        <w:t>)</w:t>
      </w:r>
      <w:r w:rsidRPr="006D0FB8">
        <w:rPr>
          <w:b/>
          <w:bCs/>
          <w:sz w:val="22"/>
          <w:szCs w:val="22"/>
        </w:rPr>
        <w:t xml:space="preserve"> </w:t>
      </w:r>
      <w:r w:rsidRPr="006D0FB8">
        <w:rPr>
          <w:sz w:val="22"/>
          <w:szCs w:val="22"/>
        </w:rPr>
        <w:t>no otras puses,</w:t>
      </w:r>
    </w:p>
    <w:p w14:paraId="50FC7F6C" w14:textId="1B95D9CA" w:rsidR="000437FE" w:rsidRPr="006D0FB8" w:rsidRDefault="000437FE" w:rsidP="000437FE">
      <w:pPr>
        <w:ind w:firstLine="720"/>
        <w:jc w:val="both"/>
        <w:rPr>
          <w:sz w:val="22"/>
          <w:szCs w:val="22"/>
        </w:rPr>
      </w:pPr>
      <w:r w:rsidRPr="006D0FB8">
        <w:rPr>
          <w:sz w:val="22"/>
          <w:szCs w:val="22"/>
        </w:rPr>
        <w:t>kopā tekstā saukti –</w:t>
      </w:r>
      <w:r w:rsidR="00AC15C8">
        <w:rPr>
          <w:sz w:val="22"/>
          <w:szCs w:val="22"/>
        </w:rPr>
        <w:t xml:space="preserve"> </w:t>
      </w:r>
      <w:r w:rsidRPr="006D0FB8">
        <w:rPr>
          <w:sz w:val="22"/>
          <w:szCs w:val="22"/>
        </w:rPr>
        <w:t>Puses (turpmāk</w:t>
      </w:r>
      <w:r w:rsidR="00AC15C8">
        <w:rPr>
          <w:sz w:val="22"/>
          <w:szCs w:val="22"/>
        </w:rPr>
        <w:t xml:space="preserve"> </w:t>
      </w:r>
      <w:r w:rsidRPr="006D0FB8">
        <w:rPr>
          <w:sz w:val="22"/>
          <w:szCs w:val="22"/>
        </w:rPr>
        <w:t>-</w:t>
      </w:r>
      <w:r w:rsidR="00AC15C8">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 xml:space="preserve">izsoles </w:t>
      </w:r>
      <w:r w:rsidR="00C120C1">
        <w:rPr>
          <w:sz w:val="22"/>
          <w:szCs w:val="22"/>
        </w:rPr>
        <w:t>“</w:t>
      </w:r>
      <w:r w:rsidR="00FF2D51" w:rsidRPr="00C03C15">
        <w:rPr>
          <w:sz w:val="22"/>
        </w:rPr>
        <w:t>Par nomas tiesību piešķiršanu zemei 1,65 ha kopplatībā, zemes vienību ar kadastra apzīmējumiem 66600010106 un 66600010105</w:t>
      </w:r>
      <w:r w:rsidR="00FF2D51">
        <w:rPr>
          <w:b/>
          <w:bCs/>
          <w:sz w:val="22"/>
        </w:rPr>
        <w:t xml:space="preserve"> </w:t>
      </w:r>
      <w:r w:rsidR="00FF2D51" w:rsidRPr="00C03C15">
        <w:rPr>
          <w:sz w:val="22"/>
        </w:rPr>
        <w:t>daļā, nekustamā īpašumā “Vasas”, kad. Nr. 66600010106, Limbažu novada Liepupes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BF914BA"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AC15C8">
        <w:rPr>
          <w:sz w:val="22"/>
          <w:szCs w:val="22"/>
        </w:rPr>
        <w:t xml:space="preserve"> </w:t>
      </w:r>
      <w:r w:rsidRPr="006D0FB8">
        <w:rPr>
          <w:sz w:val="22"/>
          <w:szCs w:val="22"/>
        </w:rPr>
        <w:t>–</w:t>
      </w:r>
      <w:r w:rsidR="00AC15C8">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AC15C8">
      <w:pPr>
        <w:pStyle w:val="HTMLiepriekformattais"/>
        <w:numPr>
          <w:ilvl w:val="0"/>
          <w:numId w:val="14"/>
        </w:numPr>
        <w:ind w:firstLine="297"/>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6A29070D" w14:textId="770EF160" w:rsidR="00CC43D2" w:rsidRPr="00CC43D2" w:rsidRDefault="004C7CEC" w:rsidP="00CC43D2">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 xml:space="preserve">ar kopējo </w:t>
      </w:r>
      <w:r w:rsidR="00B1207E" w:rsidRPr="00411CB4">
        <w:rPr>
          <w:rFonts w:ascii="Times New Roman" w:hAnsi="Times New Roman"/>
          <w:sz w:val="22"/>
          <w:szCs w:val="22"/>
          <w:lang w:val="lv-LV"/>
        </w:rPr>
        <w:t>platību</w:t>
      </w:r>
      <w:r w:rsidR="00D97E76" w:rsidRPr="00411CB4">
        <w:rPr>
          <w:rFonts w:ascii="Times New Roman" w:hAnsi="Times New Roman"/>
          <w:sz w:val="22"/>
          <w:szCs w:val="22"/>
          <w:lang w:val="lv-LV"/>
        </w:rPr>
        <w:t xml:space="preserve"> </w:t>
      </w:r>
      <w:r w:rsidR="00FF2D51">
        <w:rPr>
          <w:rFonts w:ascii="Times New Roman" w:hAnsi="Times New Roman"/>
          <w:b/>
          <w:bCs/>
          <w:sz w:val="22"/>
          <w:szCs w:val="22"/>
          <w:lang w:val="lv-LV"/>
        </w:rPr>
        <w:t>1.65</w:t>
      </w:r>
      <w:r w:rsidR="00B1207E" w:rsidRPr="00411CB4">
        <w:rPr>
          <w:rFonts w:ascii="Times New Roman" w:hAnsi="Times New Roman"/>
          <w:b/>
          <w:bCs/>
          <w:sz w:val="22"/>
          <w:szCs w:val="22"/>
          <w:lang w:val="lv-LV"/>
        </w:rPr>
        <w:t xml:space="preserve"> ha</w:t>
      </w:r>
      <w:r w:rsidR="00B1207E" w:rsidRPr="00411CB4">
        <w:rPr>
          <w:rFonts w:ascii="Times New Roman" w:hAnsi="Times New Roman"/>
          <w:sz w:val="22"/>
          <w:szCs w:val="22"/>
          <w:lang w:val="lv-LV"/>
        </w:rPr>
        <w:t>, kas</w:t>
      </w:r>
      <w:r w:rsidR="00B1207E" w:rsidRPr="0050765A">
        <w:rPr>
          <w:rFonts w:ascii="Times New Roman" w:hAnsi="Times New Roman"/>
          <w:sz w:val="22"/>
          <w:szCs w:val="22"/>
          <w:lang w:val="lv-LV"/>
        </w:rPr>
        <w:t xml:space="preserve"> atrodas </w:t>
      </w:r>
      <w:r w:rsidR="00FF2D51" w:rsidRPr="00FF2D51">
        <w:rPr>
          <w:rFonts w:ascii="Times New Roman" w:hAnsi="Times New Roman"/>
          <w:sz w:val="22"/>
          <w:szCs w:val="22"/>
          <w:lang w:val="lv-LV"/>
        </w:rPr>
        <w:t>Limbažu novada Liepupes 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w:t>
      </w:r>
      <w:r w:rsidR="00FF2D51">
        <w:rPr>
          <w:rFonts w:ascii="Times New Roman" w:hAnsi="Times New Roman"/>
          <w:sz w:val="22"/>
          <w:szCs w:val="22"/>
          <w:lang w:val="lv-LV"/>
        </w:rPr>
        <w:t>s</w:t>
      </w:r>
      <w:r w:rsidR="00B1207E" w:rsidRPr="0050765A">
        <w:rPr>
          <w:rFonts w:ascii="Times New Roman" w:hAnsi="Times New Roman"/>
          <w:sz w:val="22"/>
          <w:szCs w:val="22"/>
          <w:lang w:val="lv-LV"/>
        </w:rPr>
        <w:t xml:space="preserve"> ar kadastra apzīmējum</w:t>
      </w:r>
      <w:r w:rsidR="00FF2D51">
        <w:rPr>
          <w:rFonts w:ascii="Times New Roman" w:hAnsi="Times New Roman"/>
          <w:sz w:val="22"/>
          <w:szCs w:val="22"/>
          <w:lang w:val="lv-LV"/>
        </w:rPr>
        <w:t>iem</w:t>
      </w:r>
      <w:r w:rsidR="00B1207E" w:rsidRPr="0050765A">
        <w:rPr>
          <w:rFonts w:ascii="Times New Roman" w:hAnsi="Times New Roman"/>
          <w:sz w:val="22"/>
          <w:szCs w:val="22"/>
          <w:lang w:val="lv-LV"/>
        </w:rPr>
        <w:t xml:space="preserve"> </w:t>
      </w:r>
      <w:r w:rsidR="00FF2D51" w:rsidRPr="00FF2D51">
        <w:rPr>
          <w:rFonts w:ascii="Times New Roman" w:hAnsi="Times New Roman"/>
          <w:sz w:val="22"/>
          <w:szCs w:val="22"/>
          <w:lang w:val="lv-LV"/>
        </w:rPr>
        <w:t>66600010106 un 66600010105,</w:t>
      </w:r>
      <w:r w:rsidR="00B1207E" w:rsidRPr="0050765A">
        <w:rPr>
          <w:rFonts w:ascii="Times New Roman" w:hAnsi="Times New Roman"/>
          <w:sz w:val="22"/>
          <w:szCs w:val="22"/>
          <w:lang w:val="lv-LV"/>
        </w:rPr>
        <w:t xml:space="preserve"> un ietilpst nekustamā īpašuma </w:t>
      </w:r>
      <w:r w:rsidR="00FF2D51" w:rsidRPr="00FF2D51">
        <w:rPr>
          <w:rFonts w:ascii="Times New Roman" w:hAnsi="Times New Roman"/>
          <w:b/>
          <w:bCs/>
          <w:sz w:val="22"/>
          <w:szCs w:val="22"/>
          <w:lang w:val="lv-LV"/>
        </w:rPr>
        <w:t>“Vasas”</w:t>
      </w:r>
      <w:r w:rsidR="00FF2D51" w:rsidRPr="00FF2D51">
        <w:rPr>
          <w:rFonts w:ascii="Times New Roman" w:hAnsi="Times New Roman"/>
          <w:sz w:val="22"/>
          <w:szCs w:val="22"/>
          <w:lang w:val="lv-LV"/>
        </w:rPr>
        <w:t>, kadastra Nr. 66600010106</w:t>
      </w:r>
      <w:r w:rsidR="00FF2D51">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00CC43D2">
        <w:rPr>
          <w:rFonts w:ascii="Times New Roman" w:hAnsi="Times New Roman"/>
          <w:sz w:val="22"/>
          <w:szCs w:val="22"/>
          <w:lang w:val="lv-LV"/>
        </w:rPr>
        <w:t xml:space="preserve">, </w:t>
      </w:r>
      <w:bookmarkStart w:id="0" w:name="_Hlk163123666"/>
      <w:r w:rsidR="00CC43D2">
        <w:rPr>
          <w:rFonts w:ascii="Times New Roman" w:hAnsi="Times New Roman"/>
          <w:sz w:val="22"/>
          <w:szCs w:val="22"/>
          <w:lang w:val="lv-LV"/>
        </w:rPr>
        <w:t xml:space="preserve">un šādus </w:t>
      </w:r>
      <w:bookmarkStart w:id="1" w:name="_Hlk206773593"/>
      <w:r w:rsidR="00CC43D2">
        <w:rPr>
          <w:rFonts w:ascii="Times New Roman" w:hAnsi="Times New Roman"/>
          <w:sz w:val="22"/>
          <w:szCs w:val="22"/>
          <w:lang w:val="lv-LV"/>
        </w:rPr>
        <w:t>uz Zemes esoš</w:t>
      </w:r>
      <w:r w:rsidR="00B20415">
        <w:rPr>
          <w:rFonts w:ascii="Times New Roman" w:hAnsi="Times New Roman"/>
          <w:sz w:val="22"/>
          <w:szCs w:val="22"/>
          <w:lang w:val="lv-LV"/>
        </w:rPr>
        <w:t>u</w:t>
      </w:r>
      <w:r w:rsidR="00CC43D2">
        <w:rPr>
          <w:rFonts w:ascii="Times New Roman" w:hAnsi="Times New Roman"/>
          <w:sz w:val="22"/>
          <w:szCs w:val="22"/>
          <w:lang w:val="lv-LV"/>
        </w:rPr>
        <w:t xml:space="preserve">s, </w:t>
      </w:r>
      <w:r w:rsidR="00CC43D2" w:rsidRPr="00CC43D2">
        <w:rPr>
          <w:rFonts w:ascii="Times New Roman" w:hAnsi="Times New Roman"/>
          <w:sz w:val="22"/>
          <w:szCs w:val="22"/>
          <w:lang w:val="lv-LV"/>
        </w:rPr>
        <w:t>Iznomātāja ierīkot</w:t>
      </w:r>
      <w:r w:rsidR="00B20415">
        <w:rPr>
          <w:rFonts w:ascii="Times New Roman" w:hAnsi="Times New Roman"/>
          <w:sz w:val="22"/>
          <w:szCs w:val="22"/>
          <w:lang w:val="lv-LV"/>
        </w:rPr>
        <w:t>u</w:t>
      </w:r>
      <w:r w:rsidR="00CC43D2">
        <w:rPr>
          <w:rFonts w:ascii="Times New Roman" w:hAnsi="Times New Roman"/>
          <w:sz w:val="22"/>
          <w:szCs w:val="22"/>
          <w:lang w:val="lv-LV"/>
        </w:rPr>
        <w:t xml:space="preserve">s, </w:t>
      </w:r>
      <w:r w:rsidR="00CC43D2" w:rsidRPr="00CC43D2">
        <w:rPr>
          <w:rFonts w:ascii="Times New Roman" w:hAnsi="Times New Roman"/>
          <w:sz w:val="22"/>
          <w:szCs w:val="22"/>
          <w:lang w:val="lv-LV"/>
        </w:rPr>
        <w:t>iznomāšanas mērķim izmantojam</w:t>
      </w:r>
      <w:r w:rsidR="00CC43D2">
        <w:rPr>
          <w:rFonts w:ascii="Times New Roman" w:hAnsi="Times New Roman"/>
          <w:sz w:val="22"/>
          <w:szCs w:val="22"/>
          <w:lang w:val="lv-LV"/>
        </w:rPr>
        <w:t>us</w:t>
      </w:r>
      <w:r w:rsidR="00E55303">
        <w:rPr>
          <w:rFonts w:ascii="Times New Roman" w:hAnsi="Times New Roman"/>
          <w:sz w:val="22"/>
          <w:szCs w:val="22"/>
          <w:lang w:val="lv-LV"/>
        </w:rPr>
        <w:t xml:space="preserve"> </w:t>
      </w:r>
      <w:r w:rsidR="00E55303" w:rsidRPr="00F21AF4">
        <w:rPr>
          <w:rFonts w:ascii="Times New Roman" w:hAnsi="Times New Roman"/>
          <w:sz w:val="22"/>
          <w:szCs w:val="22"/>
          <w:lang w:val="lv-LV"/>
        </w:rPr>
        <w:t>un saglabājamus</w:t>
      </w:r>
      <w:r w:rsidR="00CC43D2" w:rsidRPr="00CC43D2">
        <w:rPr>
          <w:rFonts w:ascii="Times New Roman" w:hAnsi="Times New Roman"/>
          <w:sz w:val="22"/>
          <w:szCs w:val="22"/>
          <w:lang w:val="lv-LV"/>
        </w:rPr>
        <w:t xml:space="preserve"> infrastruktūras</w:t>
      </w:r>
      <w:bookmarkEnd w:id="1"/>
      <w:r w:rsidR="00CC43D2" w:rsidRPr="00CC43D2">
        <w:rPr>
          <w:rFonts w:ascii="Times New Roman" w:hAnsi="Times New Roman"/>
          <w:sz w:val="22"/>
          <w:szCs w:val="22"/>
          <w:lang w:val="lv-LV"/>
        </w:rPr>
        <w:t xml:space="preserve"> objekt</w:t>
      </w:r>
      <w:r w:rsidR="00CC43D2">
        <w:rPr>
          <w:rFonts w:ascii="Times New Roman" w:hAnsi="Times New Roman"/>
          <w:sz w:val="22"/>
          <w:szCs w:val="22"/>
          <w:lang w:val="lv-LV"/>
        </w:rPr>
        <w:t>us</w:t>
      </w:r>
      <w:r w:rsidR="00CC43D2" w:rsidRPr="00CC43D2">
        <w:rPr>
          <w:rFonts w:ascii="Times New Roman" w:hAnsi="Times New Roman"/>
          <w:sz w:val="22"/>
          <w:szCs w:val="22"/>
          <w:lang w:val="lv-LV"/>
        </w:rPr>
        <w:t>:</w:t>
      </w:r>
    </w:p>
    <w:bookmarkEnd w:id="0"/>
    <w:p w14:paraId="71E6C26E" w14:textId="3248874F"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g</w:t>
      </w:r>
      <w:r w:rsidR="00FF2D51" w:rsidRPr="00262850">
        <w:rPr>
          <w:b w:val="0"/>
          <w:bCs w:val="0"/>
          <w:sz w:val="22"/>
          <w:szCs w:val="22"/>
          <w:lang w:val="lv-LV"/>
        </w:rPr>
        <w:t>alds ar soliem – 21 komplekti (21 galds un 42 soli);</w:t>
      </w:r>
    </w:p>
    <w:p w14:paraId="3CBDEBE6" w14:textId="5675828F"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l</w:t>
      </w:r>
      <w:r w:rsidR="00FF2D51" w:rsidRPr="00262850">
        <w:rPr>
          <w:b w:val="0"/>
          <w:bCs w:val="0"/>
          <w:sz w:val="22"/>
          <w:szCs w:val="22"/>
          <w:lang w:val="lv-LV"/>
        </w:rPr>
        <w:t xml:space="preserve">abiekārtotas ugunskura vietas; </w:t>
      </w:r>
    </w:p>
    <w:p w14:paraId="5D0FACCC" w14:textId="662B4C1B"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k</w:t>
      </w:r>
      <w:r w:rsidR="00FF2D51" w:rsidRPr="00262850">
        <w:rPr>
          <w:b w:val="0"/>
          <w:bCs w:val="0"/>
          <w:sz w:val="22"/>
          <w:szCs w:val="22"/>
          <w:lang w:val="lv-LV"/>
        </w:rPr>
        <w:t>oka barjera teritorijas norobežošanai</w:t>
      </w:r>
      <w:r w:rsidR="00C802D4" w:rsidRPr="00262850">
        <w:rPr>
          <w:b w:val="0"/>
          <w:bCs w:val="0"/>
          <w:sz w:val="22"/>
          <w:szCs w:val="22"/>
          <w:lang w:val="lv-LV"/>
        </w:rPr>
        <w:t xml:space="preserve"> – 128,5m</w:t>
      </w:r>
      <w:r w:rsidR="00FF2D51" w:rsidRPr="00262850">
        <w:rPr>
          <w:b w:val="0"/>
          <w:bCs w:val="0"/>
          <w:sz w:val="22"/>
          <w:szCs w:val="22"/>
          <w:lang w:val="lv-LV"/>
        </w:rPr>
        <w:t>;</w:t>
      </w:r>
    </w:p>
    <w:p w14:paraId="3D64EA92" w14:textId="5FD37AFC"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k</w:t>
      </w:r>
      <w:r w:rsidR="00FF2D51" w:rsidRPr="00262850">
        <w:rPr>
          <w:b w:val="0"/>
          <w:bCs w:val="0"/>
          <w:sz w:val="22"/>
          <w:szCs w:val="22"/>
          <w:lang w:val="lv-LV"/>
        </w:rPr>
        <w:t xml:space="preserve">oka kāpnes piekļuvei uz jūru – 3 </w:t>
      </w:r>
      <w:proofErr w:type="spellStart"/>
      <w:r w:rsidR="00FF2D51" w:rsidRPr="00262850">
        <w:rPr>
          <w:b w:val="0"/>
          <w:bCs w:val="0"/>
          <w:sz w:val="22"/>
          <w:szCs w:val="22"/>
          <w:lang w:val="lv-LV"/>
        </w:rPr>
        <w:t>gab</w:t>
      </w:r>
      <w:proofErr w:type="spellEnd"/>
      <w:r w:rsidR="00FF2D51" w:rsidRPr="00262850">
        <w:rPr>
          <w:b w:val="0"/>
          <w:bCs w:val="0"/>
          <w:sz w:val="22"/>
          <w:szCs w:val="22"/>
          <w:lang w:val="lv-LV"/>
        </w:rPr>
        <w:t>;</w:t>
      </w:r>
    </w:p>
    <w:p w14:paraId="6387C26C" w14:textId="1A4913A9"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k</w:t>
      </w:r>
      <w:r w:rsidR="00FF2D51" w:rsidRPr="00262850">
        <w:rPr>
          <w:b w:val="0"/>
          <w:bCs w:val="0"/>
          <w:sz w:val="22"/>
          <w:szCs w:val="22"/>
          <w:lang w:val="lv-LV"/>
        </w:rPr>
        <w:t xml:space="preserve">oka laipa ar platformu (cilv.ar īpašām vajadzībām) – 1 </w:t>
      </w:r>
      <w:proofErr w:type="spellStart"/>
      <w:r w:rsidR="00FF2D51" w:rsidRPr="00262850">
        <w:rPr>
          <w:b w:val="0"/>
          <w:bCs w:val="0"/>
          <w:sz w:val="22"/>
          <w:szCs w:val="22"/>
          <w:lang w:val="lv-LV"/>
        </w:rPr>
        <w:t>gab</w:t>
      </w:r>
      <w:proofErr w:type="spellEnd"/>
      <w:r w:rsidR="00FF2D51" w:rsidRPr="00262850">
        <w:rPr>
          <w:b w:val="0"/>
          <w:bCs w:val="0"/>
          <w:sz w:val="22"/>
          <w:szCs w:val="22"/>
          <w:lang w:val="lv-LV"/>
        </w:rPr>
        <w:t>;</w:t>
      </w:r>
    </w:p>
    <w:p w14:paraId="6A3A8BD6" w14:textId="4BF9132F" w:rsidR="00FF2D51" w:rsidRPr="00262850" w:rsidRDefault="00AF5C0F" w:rsidP="00FF2D51">
      <w:pPr>
        <w:pStyle w:val="Nosaukums"/>
        <w:numPr>
          <w:ilvl w:val="2"/>
          <w:numId w:val="32"/>
        </w:numPr>
        <w:ind w:hanging="513"/>
        <w:jc w:val="both"/>
        <w:rPr>
          <w:b w:val="0"/>
          <w:bCs w:val="0"/>
          <w:sz w:val="22"/>
          <w:szCs w:val="22"/>
          <w:lang w:val="lv-LV"/>
        </w:rPr>
      </w:pPr>
      <w:r>
        <w:rPr>
          <w:b w:val="0"/>
          <w:bCs w:val="0"/>
          <w:sz w:val="22"/>
          <w:szCs w:val="22"/>
          <w:lang w:val="lv-LV"/>
        </w:rPr>
        <w:t>k</w:t>
      </w:r>
      <w:r w:rsidR="00FF2D51" w:rsidRPr="00262850">
        <w:rPr>
          <w:b w:val="0"/>
          <w:bCs w:val="0"/>
          <w:sz w:val="22"/>
          <w:szCs w:val="22"/>
          <w:lang w:val="lv-LV"/>
        </w:rPr>
        <w:t xml:space="preserve">oka konstrukcijas WC – </w:t>
      </w:r>
      <w:r w:rsidR="00C802D4" w:rsidRPr="00262850">
        <w:rPr>
          <w:b w:val="0"/>
          <w:bCs w:val="0"/>
          <w:sz w:val="22"/>
          <w:szCs w:val="22"/>
          <w:lang w:val="lv-LV"/>
        </w:rPr>
        <w:t>4</w:t>
      </w:r>
      <w:r w:rsidR="00FF2D51" w:rsidRPr="00262850">
        <w:rPr>
          <w:b w:val="0"/>
          <w:bCs w:val="0"/>
          <w:sz w:val="22"/>
          <w:szCs w:val="22"/>
          <w:lang w:val="lv-LV"/>
        </w:rPr>
        <w:t xml:space="preserve"> </w:t>
      </w:r>
      <w:proofErr w:type="spellStart"/>
      <w:r w:rsidR="00FF2D51" w:rsidRPr="00262850">
        <w:rPr>
          <w:b w:val="0"/>
          <w:bCs w:val="0"/>
          <w:sz w:val="22"/>
          <w:szCs w:val="22"/>
          <w:lang w:val="lv-LV"/>
        </w:rPr>
        <w:t>gab</w:t>
      </w:r>
      <w:proofErr w:type="spellEnd"/>
      <w:r w:rsidR="00FF2D51" w:rsidRPr="00262850">
        <w:rPr>
          <w:b w:val="0"/>
          <w:bCs w:val="0"/>
          <w:sz w:val="22"/>
          <w:szCs w:val="22"/>
          <w:lang w:val="lv-LV"/>
        </w:rPr>
        <w:t>;</w:t>
      </w:r>
    </w:p>
    <w:p w14:paraId="45402407" w14:textId="165326BB" w:rsidR="00AF5C0F" w:rsidRDefault="00AF5C0F" w:rsidP="00AF5C0F">
      <w:pPr>
        <w:pStyle w:val="Nosaukums"/>
        <w:numPr>
          <w:ilvl w:val="2"/>
          <w:numId w:val="32"/>
        </w:numPr>
        <w:ind w:hanging="513"/>
        <w:jc w:val="both"/>
        <w:rPr>
          <w:b w:val="0"/>
          <w:bCs w:val="0"/>
          <w:sz w:val="22"/>
          <w:szCs w:val="22"/>
          <w:lang w:val="lv-LV"/>
        </w:rPr>
      </w:pPr>
      <w:r>
        <w:rPr>
          <w:b w:val="0"/>
          <w:bCs w:val="0"/>
          <w:sz w:val="22"/>
          <w:szCs w:val="22"/>
          <w:lang w:val="lv-LV"/>
        </w:rPr>
        <w:t>k</w:t>
      </w:r>
      <w:r w:rsidR="00FF2D51" w:rsidRPr="00262850">
        <w:rPr>
          <w:b w:val="0"/>
          <w:bCs w:val="0"/>
          <w:sz w:val="22"/>
          <w:szCs w:val="22"/>
          <w:lang w:val="lv-LV"/>
        </w:rPr>
        <w:t xml:space="preserve">oka konstrukcijas ģērbtuves – 2 </w:t>
      </w:r>
      <w:proofErr w:type="spellStart"/>
      <w:r w:rsidR="00FF2D51" w:rsidRPr="00262850">
        <w:rPr>
          <w:b w:val="0"/>
          <w:bCs w:val="0"/>
          <w:sz w:val="22"/>
          <w:szCs w:val="22"/>
          <w:lang w:val="lv-LV"/>
        </w:rPr>
        <w:t>gab</w:t>
      </w:r>
      <w:proofErr w:type="spellEnd"/>
      <w:r w:rsidR="00FF2D51" w:rsidRPr="00262850">
        <w:rPr>
          <w:b w:val="0"/>
          <w:bCs w:val="0"/>
          <w:sz w:val="22"/>
          <w:szCs w:val="22"/>
          <w:lang w:val="lv-LV"/>
        </w:rPr>
        <w:t>;</w:t>
      </w:r>
    </w:p>
    <w:p w14:paraId="5BCDFAB4" w14:textId="77777777" w:rsidR="00AF5C0F" w:rsidRDefault="00AF5C0F" w:rsidP="00AF5C0F">
      <w:pPr>
        <w:pStyle w:val="Nosaukums"/>
        <w:numPr>
          <w:ilvl w:val="2"/>
          <w:numId w:val="32"/>
        </w:numPr>
        <w:ind w:hanging="513"/>
        <w:jc w:val="both"/>
        <w:rPr>
          <w:b w:val="0"/>
          <w:bCs w:val="0"/>
          <w:sz w:val="22"/>
          <w:szCs w:val="22"/>
          <w:lang w:val="lv-LV"/>
        </w:rPr>
      </w:pPr>
      <w:r w:rsidRPr="00AF5C0F">
        <w:rPr>
          <w:b w:val="0"/>
          <w:bCs w:val="0"/>
          <w:sz w:val="22"/>
          <w:szCs w:val="22"/>
          <w:lang w:val="lv-LV"/>
        </w:rPr>
        <w:t>ozolkoka plāksne: “LVM Atpūtas vieta VASAS” ar LVM logo – 1 gab.</w:t>
      </w:r>
    </w:p>
    <w:p w14:paraId="56E41B02" w14:textId="0817A04A" w:rsidR="00262850" w:rsidRPr="00AF5C0F" w:rsidRDefault="00262850" w:rsidP="00AF5C0F">
      <w:pPr>
        <w:pStyle w:val="Nosaukums"/>
        <w:ind w:left="1080"/>
        <w:jc w:val="both"/>
        <w:rPr>
          <w:b w:val="0"/>
          <w:bCs w:val="0"/>
          <w:sz w:val="22"/>
          <w:szCs w:val="22"/>
          <w:lang w:val="lv-LV"/>
        </w:rPr>
      </w:pPr>
      <w:r w:rsidRPr="00AF5C0F">
        <w:rPr>
          <w:b w:val="0"/>
          <w:bCs w:val="0"/>
          <w:sz w:val="22"/>
          <w:szCs w:val="22"/>
          <w:lang w:val="lv-LV"/>
        </w:rPr>
        <w:t>(turpmāk infrastruktūras objekti kopā – Infrastruktūra).</w:t>
      </w:r>
    </w:p>
    <w:p w14:paraId="6EC37E26" w14:textId="3324C299" w:rsidR="0007243F" w:rsidRPr="006D0FB8" w:rsidRDefault="002B275A" w:rsidP="00FF2D51">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w:t>
      </w:r>
      <w:r w:rsidR="00CC43D2">
        <w:rPr>
          <w:rFonts w:ascii="Times New Roman" w:hAnsi="Times New Roman"/>
          <w:sz w:val="22"/>
          <w:szCs w:val="22"/>
          <w:lang w:val="lv-LV"/>
        </w:rPr>
        <w:t xml:space="preserve">un Infrastruktūras </w:t>
      </w:r>
      <w:r w:rsidRPr="006D0FB8">
        <w:rPr>
          <w:rFonts w:ascii="Times New Roman" w:hAnsi="Times New Roman"/>
          <w:sz w:val="22"/>
          <w:szCs w:val="22"/>
          <w:lang w:val="lv-LV"/>
        </w:rPr>
        <w:t xml:space="preserve">iznomāšanas mērķis </w:t>
      </w:r>
      <w:r w:rsidR="00B20415">
        <w:rPr>
          <w:rFonts w:ascii="Times New Roman" w:hAnsi="Times New Roman"/>
          <w:sz w:val="22"/>
          <w:szCs w:val="22"/>
          <w:lang w:val="lv-LV"/>
        </w:rPr>
        <w:t>-</w:t>
      </w:r>
      <w:r w:rsidRPr="006D0FB8">
        <w:rPr>
          <w:rFonts w:ascii="Times New Roman" w:hAnsi="Times New Roman"/>
          <w:sz w:val="22"/>
          <w:szCs w:val="22"/>
          <w:lang w:val="lv-LV"/>
        </w:rPr>
        <w:t xml:space="preserve"> </w:t>
      </w:r>
      <w:r w:rsidR="00FF2D51" w:rsidRPr="00FF2D51">
        <w:rPr>
          <w:rFonts w:ascii="Times New Roman" w:hAnsi="Times New Roman"/>
          <w:b/>
          <w:bCs/>
          <w:sz w:val="22"/>
          <w:szCs w:val="22"/>
          <w:lang w:val="lv-LV"/>
        </w:rPr>
        <w:t>tūrisma objekta uzturēšana un rekreācijas pakalpojumu sniegšana</w:t>
      </w:r>
      <w:r w:rsidRPr="00FF2D51">
        <w:rPr>
          <w:rFonts w:ascii="Times New Roman" w:hAnsi="Times New Roman"/>
          <w:b/>
          <w:bCs/>
          <w:sz w:val="22"/>
          <w:szCs w:val="22"/>
          <w:lang w:val="lv-LV"/>
        </w:rPr>
        <w:t>.</w:t>
      </w:r>
    </w:p>
    <w:p w14:paraId="5800F227" w14:textId="7B6EC6EA" w:rsidR="00FF2D51" w:rsidRDefault="00EF26E6" w:rsidP="0080253C">
      <w:pPr>
        <w:pStyle w:val="HTMLiepriekformattais"/>
        <w:numPr>
          <w:ilvl w:val="1"/>
          <w:numId w:val="14"/>
        </w:numPr>
        <w:ind w:left="567" w:hanging="567"/>
        <w:jc w:val="both"/>
        <w:rPr>
          <w:rFonts w:ascii="Times New Roman" w:hAnsi="Times New Roman"/>
          <w:sz w:val="22"/>
          <w:szCs w:val="22"/>
          <w:lang w:val="lv-LV"/>
        </w:rPr>
      </w:pPr>
      <w:r w:rsidRPr="00FF2D51">
        <w:rPr>
          <w:rFonts w:ascii="Times New Roman" w:hAnsi="Times New Roman"/>
          <w:sz w:val="22"/>
          <w:szCs w:val="22"/>
          <w:lang w:val="lv-LV"/>
        </w:rPr>
        <w:t>Īpašuma tiesības uz Zemi (kadastra nr.</w:t>
      </w:r>
      <w:r w:rsidR="00876A08" w:rsidRPr="00876A08">
        <w:t xml:space="preserve"> </w:t>
      </w:r>
      <w:r w:rsidR="00FF2D51" w:rsidRPr="00FF2D51">
        <w:rPr>
          <w:rFonts w:ascii="Times New Roman" w:hAnsi="Times New Roman"/>
          <w:sz w:val="22"/>
          <w:szCs w:val="22"/>
          <w:lang w:val="lv-LV"/>
        </w:rPr>
        <w:t>66600010106</w:t>
      </w:r>
      <w:r w:rsidRPr="00FF2D51">
        <w:rPr>
          <w:rFonts w:ascii="Times New Roman" w:hAnsi="Times New Roman"/>
          <w:sz w:val="22"/>
          <w:szCs w:val="22"/>
          <w:lang w:val="lv-LV"/>
        </w:rPr>
        <w:t xml:space="preserve">) nostiprinātas uz </w:t>
      </w:r>
      <w:bookmarkStart w:id="2" w:name="_Hlk163123757"/>
      <w:r w:rsidRPr="00FF2D51">
        <w:rPr>
          <w:rFonts w:ascii="Times New Roman" w:hAnsi="Times New Roman"/>
          <w:sz w:val="22"/>
          <w:szCs w:val="22"/>
          <w:lang w:val="lv-LV"/>
        </w:rPr>
        <w:t xml:space="preserve">valsts vārda Latvijas Republikas Zemkopības ministrijas personā </w:t>
      </w:r>
      <w:bookmarkEnd w:id="2"/>
      <w:r w:rsidR="00FF2D51" w:rsidRPr="00FF2D51">
        <w:rPr>
          <w:rFonts w:ascii="Times New Roman" w:hAnsi="Times New Roman"/>
          <w:sz w:val="22"/>
          <w:szCs w:val="22"/>
          <w:lang w:val="lv-LV"/>
        </w:rPr>
        <w:t>Vidzemes</w:t>
      </w:r>
      <w:r w:rsidR="00B20415" w:rsidRPr="00FF2D51">
        <w:rPr>
          <w:rFonts w:ascii="Times New Roman" w:hAnsi="Times New Roman"/>
          <w:sz w:val="22"/>
          <w:szCs w:val="22"/>
          <w:lang w:val="lv-LV"/>
        </w:rPr>
        <w:t xml:space="preserve"> rajona tiesas </w:t>
      </w:r>
      <w:r w:rsidR="00FF2D51" w:rsidRPr="00FF2D51">
        <w:rPr>
          <w:rFonts w:ascii="Times New Roman" w:hAnsi="Times New Roman"/>
          <w:sz w:val="22"/>
          <w:szCs w:val="22"/>
          <w:lang w:val="lv-LV"/>
        </w:rPr>
        <w:t>Liepupes pagasta zemesgrāmatas nodalījumā  Nr. 100000458557</w:t>
      </w:r>
      <w:r w:rsidR="00262850">
        <w:rPr>
          <w:rFonts w:ascii="Times New Roman" w:hAnsi="Times New Roman"/>
          <w:sz w:val="22"/>
          <w:szCs w:val="22"/>
          <w:lang w:val="lv-LV"/>
        </w:rPr>
        <w:t>.</w:t>
      </w:r>
    </w:p>
    <w:p w14:paraId="00B7254B" w14:textId="193316DE" w:rsidR="0007243F" w:rsidRPr="00FF2D51" w:rsidRDefault="002B275A" w:rsidP="0080253C">
      <w:pPr>
        <w:pStyle w:val="HTMLiepriekformattais"/>
        <w:numPr>
          <w:ilvl w:val="1"/>
          <w:numId w:val="14"/>
        </w:numPr>
        <w:ind w:left="567" w:hanging="567"/>
        <w:jc w:val="both"/>
        <w:rPr>
          <w:rFonts w:ascii="Times New Roman" w:hAnsi="Times New Roman"/>
          <w:sz w:val="22"/>
          <w:szCs w:val="22"/>
          <w:lang w:val="lv-LV"/>
        </w:rPr>
      </w:pPr>
      <w:r w:rsidRPr="00FF2D51">
        <w:rPr>
          <w:rFonts w:ascii="Times New Roman" w:hAnsi="Times New Roman"/>
          <w:sz w:val="22"/>
          <w:szCs w:val="22"/>
          <w:lang w:val="lv-LV"/>
        </w:rPr>
        <w:t xml:space="preserve">Zemes robežas Nomniekam dabā ir ierādītas un tās ir zināmas. </w:t>
      </w:r>
    </w:p>
    <w:p w14:paraId="39D6B987" w14:textId="174B1834" w:rsidR="00FA21C5" w:rsidRPr="008A14C1" w:rsidRDefault="00FA21C5" w:rsidP="008A14C1">
      <w:pPr>
        <w:pStyle w:val="HTMLiepriekformattais"/>
        <w:numPr>
          <w:ilvl w:val="1"/>
          <w:numId w:val="14"/>
        </w:numPr>
        <w:ind w:left="567" w:hanging="567"/>
        <w:jc w:val="both"/>
        <w:rPr>
          <w:rFonts w:ascii="Times New Roman" w:hAnsi="Times New Roman"/>
          <w:iCs/>
          <w:sz w:val="22"/>
          <w:szCs w:val="22"/>
          <w:lang w:val="lv-LV"/>
        </w:rPr>
      </w:pPr>
      <w:r w:rsidRPr="008A14C1">
        <w:rPr>
          <w:rFonts w:ascii="Times New Roman" w:hAnsi="Times New Roman"/>
          <w:iCs/>
          <w:sz w:val="22"/>
          <w:szCs w:val="22"/>
          <w:lang w:val="lv-LV"/>
        </w:rPr>
        <w:t xml:space="preserve">Infrastruktūra Nomniekam tiek nodota tādā stāvoklī, kādā tā ir nodošanas dienā. Infrastruktūras stāvoklis Nomniekam ir zināms un šajā sakarībā nepastāv nekāda veida pretenzijas. </w:t>
      </w:r>
    </w:p>
    <w:p w14:paraId="25C0AC03" w14:textId="7F4884D9" w:rsidR="009B3123" w:rsidRPr="004E470E" w:rsidRDefault="00EF26E6" w:rsidP="004E470E">
      <w:pPr>
        <w:pStyle w:val="HTMLiepriekformattais"/>
        <w:numPr>
          <w:ilvl w:val="1"/>
          <w:numId w:val="14"/>
        </w:numPr>
        <w:ind w:left="567" w:hanging="567"/>
        <w:jc w:val="both"/>
        <w:rPr>
          <w:rFonts w:ascii="Times New Roman" w:hAnsi="Times New Roman"/>
          <w:iCs/>
          <w:sz w:val="22"/>
          <w:szCs w:val="22"/>
          <w:lang w:val="lv-LV"/>
        </w:rPr>
      </w:pPr>
      <w:r w:rsidRPr="008A14C1">
        <w:rPr>
          <w:rFonts w:ascii="Times New Roman" w:hAnsi="Times New Roman"/>
          <w:iCs/>
          <w:sz w:val="22"/>
          <w:szCs w:val="22"/>
          <w:lang w:val="lv-LV"/>
        </w:rPr>
        <w:t>Zeme ir apgrūtināta ar šādiem aprobežojumiem</w:t>
      </w:r>
      <w:r w:rsidR="004E470E">
        <w:rPr>
          <w:rFonts w:ascii="Times New Roman" w:hAnsi="Times New Roman"/>
          <w:iCs/>
          <w:sz w:val="22"/>
          <w:szCs w:val="22"/>
          <w:lang w:val="lv-LV"/>
        </w:rPr>
        <w:t xml:space="preserve"> </w:t>
      </w:r>
      <w:r w:rsidR="004E470E" w:rsidRPr="004E470E">
        <w:rPr>
          <w:rFonts w:ascii="Times New Roman" w:hAnsi="Times New Roman"/>
          <w:i/>
          <w:iCs/>
          <w:sz w:val="22"/>
          <w:szCs w:val="22"/>
          <w:lang w:val="lv-LV"/>
        </w:rPr>
        <w:t>(dati skatīti Nekustamā īpašuma valsts kadastra informācijas sistēmā  25.08.2025)</w:t>
      </w:r>
      <w:r w:rsidRPr="004E470E">
        <w:rPr>
          <w:rFonts w:ascii="Times New Roman" w:hAnsi="Times New Roman"/>
          <w:iCs/>
          <w:sz w:val="22"/>
          <w:szCs w:val="22"/>
          <w:lang w:val="lv-LV"/>
        </w:rPr>
        <w:t>:</w:t>
      </w:r>
    </w:p>
    <w:p w14:paraId="238450CA" w14:textId="3037F159" w:rsidR="004E470E" w:rsidRPr="004E470E" w:rsidRDefault="004E470E" w:rsidP="008C4706">
      <w:pPr>
        <w:pStyle w:val="HTMLiepriekformattais"/>
        <w:numPr>
          <w:ilvl w:val="2"/>
          <w:numId w:val="14"/>
        </w:numPr>
        <w:ind w:left="1134" w:hanging="567"/>
        <w:jc w:val="both"/>
        <w:rPr>
          <w:rFonts w:ascii="Times New Roman" w:hAnsi="Times New Roman"/>
          <w:iCs/>
          <w:sz w:val="22"/>
          <w:szCs w:val="22"/>
          <w:lang w:val="lv-LV"/>
        </w:rPr>
      </w:pPr>
      <w:r w:rsidRPr="004E470E">
        <w:rPr>
          <w:rFonts w:ascii="Times New Roman" w:hAnsi="Times New Roman"/>
          <w:iCs/>
          <w:sz w:val="22"/>
          <w:szCs w:val="22"/>
          <w:lang w:val="lv-LV"/>
        </w:rPr>
        <w:t>Zemes vienībai ar kadastra apzīmējumu 6660 001 0105:</w:t>
      </w:r>
    </w:p>
    <w:p w14:paraId="1FAA8FBD" w14:textId="3D61E4A0" w:rsidR="008C4706"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dabas lieguma</w:t>
      </w:r>
      <w:r w:rsidR="00F21AF4">
        <w:rPr>
          <w:rFonts w:ascii="Times New Roman" w:hAnsi="Times New Roman"/>
          <w:iCs/>
          <w:sz w:val="22"/>
          <w:szCs w:val="22"/>
          <w:lang w:val="lv-LV"/>
        </w:rPr>
        <w:t xml:space="preserve"> “Vidzemes akmeņainā jūrmala” </w:t>
      </w:r>
      <w:r w:rsidRPr="004E470E">
        <w:rPr>
          <w:rFonts w:ascii="Times New Roman" w:hAnsi="Times New Roman"/>
          <w:iCs/>
          <w:sz w:val="22"/>
          <w:szCs w:val="22"/>
          <w:lang w:val="lv-LV"/>
        </w:rPr>
        <w:t>ainavu aizsardzības zonas teritorija</w:t>
      </w:r>
      <w:r w:rsidR="00B20415" w:rsidRPr="004E470E">
        <w:rPr>
          <w:rFonts w:ascii="Times New Roman" w:hAnsi="Times New Roman"/>
          <w:iCs/>
          <w:sz w:val="22"/>
          <w:szCs w:val="22"/>
          <w:lang w:val="lv-LV"/>
        </w:rPr>
        <w:t>;</w:t>
      </w:r>
    </w:p>
    <w:p w14:paraId="07C051F8" w14:textId="10D5BE67"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 xml:space="preserve">dabas lieguma </w:t>
      </w:r>
      <w:r w:rsidR="00F21AF4">
        <w:rPr>
          <w:rFonts w:ascii="Times New Roman" w:hAnsi="Times New Roman"/>
          <w:iCs/>
          <w:sz w:val="22"/>
          <w:szCs w:val="22"/>
          <w:lang w:val="lv-LV"/>
        </w:rPr>
        <w:t xml:space="preserve">“Vidzemes akmeņainā jūrmala” </w:t>
      </w:r>
      <w:r w:rsidRPr="004E470E">
        <w:rPr>
          <w:rFonts w:ascii="Times New Roman" w:hAnsi="Times New Roman"/>
          <w:iCs/>
          <w:sz w:val="22"/>
          <w:szCs w:val="22"/>
          <w:lang w:val="lv-LV"/>
        </w:rPr>
        <w:t>neitrālās zonas teritorija;</w:t>
      </w:r>
    </w:p>
    <w:p w14:paraId="734C9F85" w14:textId="6467D287" w:rsidR="004E470E" w:rsidRPr="004E470E" w:rsidRDefault="00F21AF4" w:rsidP="004E470E">
      <w:pPr>
        <w:pStyle w:val="HTMLiepriekformattais"/>
        <w:numPr>
          <w:ilvl w:val="3"/>
          <w:numId w:val="14"/>
        </w:numPr>
        <w:ind w:left="1843"/>
        <w:jc w:val="both"/>
        <w:rPr>
          <w:rFonts w:ascii="Times New Roman" w:hAnsi="Times New Roman"/>
          <w:iCs/>
          <w:sz w:val="22"/>
          <w:szCs w:val="22"/>
          <w:lang w:val="lv-LV"/>
        </w:rPr>
      </w:pPr>
      <w:r>
        <w:rPr>
          <w:rFonts w:ascii="Times New Roman" w:hAnsi="Times New Roman"/>
          <w:iCs/>
          <w:sz w:val="22"/>
          <w:szCs w:val="22"/>
          <w:lang w:val="lv-LV"/>
        </w:rPr>
        <w:t xml:space="preserve">Ziemeļvidzemes </w:t>
      </w:r>
      <w:r w:rsidR="004E470E" w:rsidRPr="004E470E">
        <w:rPr>
          <w:rFonts w:ascii="Times New Roman" w:hAnsi="Times New Roman"/>
          <w:iCs/>
          <w:sz w:val="22"/>
          <w:szCs w:val="22"/>
          <w:lang w:val="lv-LV"/>
        </w:rPr>
        <w:t>biosfēras rezervāta ainavu aizsardzības zonas teritorija;</w:t>
      </w:r>
    </w:p>
    <w:p w14:paraId="438C0C55" w14:textId="77777777"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ekspluatācijas aizsargjoslas teritorija gar elektrisko tīklu kabeļu līniju;</w:t>
      </w:r>
    </w:p>
    <w:p w14:paraId="544725B2" w14:textId="463DE386"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bookmarkStart w:id="3" w:name="_Hlk207014723"/>
      <w:r w:rsidRPr="004E470E">
        <w:rPr>
          <w:rFonts w:ascii="Times New Roman" w:hAnsi="Times New Roman"/>
          <w:iCs/>
          <w:sz w:val="22"/>
          <w:szCs w:val="22"/>
          <w:lang w:val="lv-LV"/>
        </w:rPr>
        <w:t>ekspluatācijas aizsargjoslas teritorija gar elektrisko tīklu gaisvadu līniju ārpus pilsētām un ciemiem ar nominālo spriegumu līdz 20 kilovoltiem;</w:t>
      </w:r>
    </w:p>
    <w:bookmarkEnd w:id="3"/>
    <w:p w14:paraId="0C743E2F" w14:textId="0E3BC786"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ekspluatācijas aizsargjoslas teritorija ap kuģošanas drošībai paredzēto navigācijas tehnisko līdzekli – bāku;</w:t>
      </w:r>
    </w:p>
    <w:p w14:paraId="64E2A4BA" w14:textId="6BAEEC6E" w:rsidR="004E470E" w:rsidRPr="004E470E" w:rsidRDefault="004E470E" w:rsidP="004E470E">
      <w:pPr>
        <w:pStyle w:val="HTMLiepriekformattais"/>
        <w:numPr>
          <w:ilvl w:val="2"/>
          <w:numId w:val="14"/>
        </w:numPr>
        <w:ind w:left="1134" w:hanging="567"/>
        <w:jc w:val="both"/>
        <w:rPr>
          <w:rFonts w:ascii="Times New Roman" w:hAnsi="Times New Roman"/>
          <w:iCs/>
          <w:sz w:val="22"/>
          <w:szCs w:val="22"/>
          <w:lang w:val="lv-LV"/>
        </w:rPr>
      </w:pPr>
      <w:r w:rsidRPr="004E470E">
        <w:rPr>
          <w:rFonts w:ascii="Times New Roman" w:hAnsi="Times New Roman"/>
          <w:iCs/>
          <w:sz w:val="22"/>
          <w:szCs w:val="22"/>
          <w:lang w:val="lv-LV"/>
        </w:rPr>
        <w:t>Zemes vienībai ar kadastra apzīmējumu 6660 001 0106:</w:t>
      </w:r>
    </w:p>
    <w:p w14:paraId="1B325AF5" w14:textId="42A0FBB9"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aizsargājama koka (dižkoka) teritorija;</w:t>
      </w:r>
    </w:p>
    <w:p w14:paraId="6E438D2A" w14:textId="72F6339C"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 xml:space="preserve">dabas lieguma </w:t>
      </w:r>
      <w:r w:rsidR="00F21AF4">
        <w:rPr>
          <w:rFonts w:ascii="Times New Roman" w:hAnsi="Times New Roman"/>
          <w:iCs/>
          <w:sz w:val="22"/>
          <w:szCs w:val="22"/>
          <w:lang w:val="lv-LV"/>
        </w:rPr>
        <w:t xml:space="preserve">“Vidzemes akmeņainā jūrmala” </w:t>
      </w:r>
      <w:r w:rsidRPr="004E470E">
        <w:rPr>
          <w:rFonts w:ascii="Times New Roman" w:hAnsi="Times New Roman"/>
          <w:iCs/>
          <w:sz w:val="22"/>
          <w:szCs w:val="22"/>
          <w:lang w:val="lv-LV"/>
        </w:rPr>
        <w:t>dabas lieguma zonas teritorija;</w:t>
      </w:r>
    </w:p>
    <w:p w14:paraId="2518BE6E" w14:textId="6A26CF5F"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 xml:space="preserve">dabas lieguma </w:t>
      </w:r>
      <w:r w:rsidR="00F21AF4">
        <w:rPr>
          <w:rFonts w:ascii="Times New Roman" w:hAnsi="Times New Roman"/>
          <w:iCs/>
          <w:sz w:val="22"/>
          <w:szCs w:val="22"/>
          <w:lang w:val="lv-LV"/>
        </w:rPr>
        <w:t xml:space="preserve">“Vidzemes akmeņainā jūrmala” </w:t>
      </w:r>
      <w:r w:rsidRPr="004E470E">
        <w:rPr>
          <w:rFonts w:ascii="Times New Roman" w:hAnsi="Times New Roman"/>
          <w:iCs/>
          <w:sz w:val="22"/>
          <w:szCs w:val="22"/>
          <w:lang w:val="lv-LV"/>
        </w:rPr>
        <w:t>neitrālās zonas teritorija;</w:t>
      </w:r>
    </w:p>
    <w:p w14:paraId="72811F51" w14:textId="6DEE5855"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lastRenderedPageBreak/>
        <w:t xml:space="preserve">dabas lieguma </w:t>
      </w:r>
      <w:r w:rsidR="00F21AF4">
        <w:rPr>
          <w:rFonts w:ascii="Times New Roman" w:hAnsi="Times New Roman"/>
          <w:iCs/>
          <w:sz w:val="22"/>
          <w:szCs w:val="22"/>
          <w:lang w:val="lv-LV"/>
        </w:rPr>
        <w:t xml:space="preserve">“Vidzemes akmeņainā jūrmala” </w:t>
      </w:r>
      <w:r w:rsidRPr="004E470E">
        <w:rPr>
          <w:rFonts w:ascii="Times New Roman" w:hAnsi="Times New Roman"/>
          <w:iCs/>
          <w:sz w:val="22"/>
          <w:szCs w:val="22"/>
          <w:lang w:val="lv-LV"/>
        </w:rPr>
        <w:t>ainavu aizsardzības zonas teritorija;</w:t>
      </w:r>
    </w:p>
    <w:p w14:paraId="55A290BB" w14:textId="23A4C80B" w:rsidR="004E470E" w:rsidRPr="004E470E" w:rsidRDefault="00F21AF4" w:rsidP="004E470E">
      <w:pPr>
        <w:pStyle w:val="HTMLiepriekformattais"/>
        <w:numPr>
          <w:ilvl w:val="3"/>
          <w:numId w:val="14"/>
        </w:numPr>
        <w:ind w:left="1843"/>
        <w:jc w:val="both"/>
        <w:rPr>
          <w:rFonts w:ascii="Times New Roman" w:hAnsi="Times New Roman"/>
          <w:iCs/>
          <w:sz w:val="22"/>
          <w:szCs w:val="22"/>
          <w:lang w:val="lv-LV"/>
        </w:rPr>
      </w:pPr>
      <w:r>
        <w:rPr>
          <w:rFonts w:ascii="Times New Roman" w:hAnsi="Times New Roman"/>
          <w:iCs/>
          <w:sz w:val="22"/>
          <w:szCs w:val="22"/>
          <w:lang w:val="lv-LV"/>
        </w:rPr>
        <w:t>Ziemeļvidzemes</w:t>
      </w:r>
      <w:r w:rsidRPr="004E470E">
        <w:rPr>
          <w:rFonts w:ascii="Times New Roman" w:hAnsi="Times New Roman"/>
          <w:iCs/>
          <w:sz w:val="22"/>
          <w:szCs w:val="22"/>
          <w:lang w:val="lv-LV"/>
        </w:rPr>
        <w:t xml:space="preserve"> </w:t>
      </w:r>
      <w:r w:rsidR="004E470E" w:rsidRPr="004E470E">
        <w:rPr>
          <w:rFonts w:ascii="Times New Roman" w:hAnsi="Times New Roman"/>
          <w:iCs/>
          <w:sz w:val="22"/>
          <w:szCs w:val="22"/>
          <w:lang w:val="lv-LV"/>
        </w:rPr>
        <w:t>biosfēras rezervāta ainavu aizsardzības zonas teritorija;</w:t>
      </w:r>
    </w:p>
    <w:p w14:paraId="16B2FCDF" w14:textId="77777777"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ekspluatācijas aizsargjoslas teritorija gar elektrisko tīklu gaisvadu līniju ārpus pilsētām un ciemiem ar nominālo spriegumu līdz 20 kilovoltiem;</w:t>
      </w:r>
    </w:p>
    <w:p w14:paraId="08C3223B" w14:textId="0D376D66" w:rsidR="004E470E" w:rsidRPr="004E470E" w:rsidRDefault="004E470E" w:rsidP="004E470E">
      <w:pPr>
        <w:pStyle w:val="HTMLiepriekformattais"/>
        <w:numPr>
          <w:ilvl w:val="3"/>
          <w:numId w:val="14"/>
        </w:numPr>
        <w:ind w:left="1843"/>
        <w:jc w:val="both"/>
        <w:rPr>
          <w:rFonts w:ascii="Times New Roman" w:hAnsi="Times New Roman"/>
          <w:iCs/>
          <w:sz w:val="22"/>
          <w:szCs w:val="22"/>
          <w:lang w:val="lv-LV"/>
        </w:rPr>
      </w:pPr>
      <w:r w:rsidRPr="004E470E">
        <w:rPr>
          <w:rFonts w:ascii="Times New Roman" w:hAnsi="Times New Roman"/>
          <w:iCs/>
          <w:sz w:val="22"/>
          <w:szCs w:val="22"/>
          <w:lang w:val="lv-LV"/>
        </w:rPr>
        <w:t>ekspluatācijas aizsargjoslas teritorija ap kuģošanas drošībai paredzēto navigācijas tehnisko līdzekli – bāku.</w:t>
      </w:r>
    </w:p>
    <w:p w14:paraId="40582876" w14:textId="429AF871" w:rsidR="003E078F" w:rsidRPr="00F21AF4" w:rsidRDefault="009B0001" w:rsidP="006A1C5A">
      <w:pPr>
        <w:pStyle w:val="HTMLiepriekformattais"/>
        <w:numPr>
          <w:ilvl w:val="1"/>
          <w:numId w:val="14"/>
        </w:numPr>
        <w:ind w:left="567" w:hanging="567"/>
        <w:jc w:val="both"/>
        <w:rPr>
          <w:rFonts w:ascii="Times New Roman" w:hAnsi="Times New Roman"/>
          <w:iCs/>
          <w:sz w:val="22"/>
          <w:szCs w:val="22"/>
          <w:lang w:val="lv-LV"/>
        </w:rPr>
      </w:pPr>
      <w:bookmarkStart w:id="4" w:name="_Hlk63866782"/>
      <w:r w:rsidRPr="00F21AF4">
        <w:rPr>
          <w:rFonts w:ascii="Times New Roman" w:hAnsi="Times New Roman"/>
          <w:sz w:val="22"/>
          <w:szCs w:val="22"/>
          <w:lang w:val="lv-LV"/>
        </w:rPr>
        <w:t xml:space="preserve">Daļā </w:t>
      </w:r>
      <w:r w:rsidR="003E078F" w:rsidRPr="00F21AF4">
        <w:rPr>
          <w:rFonts w:ascii="Times New Roman" w:hAnsi="Times New Roman"/>
          <w:sz w:val="22"/>
          <w:szCs w:val="22"/>
          <w:lang w:val="lv-LV"/>
        </w:rPr>
        <w:t>Zemes atrodas mežs ar mežaudzes sastāvu, kura apraksts pievienots  Pielikumā  Nr. 5.</w:t>
      </w:r>
    </w:p>
    <w:p w14:paraId="1D9D721E" w14:textId="1A23B455" w:rsidR="00F21AF4" w:rsidRDefault="00F21AF4" w:rsidP="006A1C5A">
      <w:pPr>
        <w:pStyle w:val="HTMLiepriekformattais"/>
        <w:numPr>
          <w:ilvl w:val="1"/>
          <w:numId w:val="14"/>
        </w:numPr>
        <w:ind w:left="567" w:hanging="567"/>
        <w:jc w:val="both"/>
        <w:rPr>
          <w:rFonts w:ascii="Times New Roman" w:hAnsi="Times New Roman"/>
          <w:iCs/>
          <w:sz w:val="22"/>
          <w:szCs w:val="22"/>
          <w:lang w:val="lv-LV"/>
        </w:rPr>
      </w:pPr>
      <w:r w:rsidRPr="006234C3">
        <w:rPr>
          <w:rFonts w:ascii="Times New Roman" w:hAnsi="Times New Roman"/>
          <w:iCs/>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 pieņemšanas akts tiek pievienots kā Līguma pielikums Nr.</w:t>
      </w:r>
      <w:r>
        <w:rPr>
          <w:rFonts w:ascii="Times New Roman" w:hAnsi="Times New Roman"/>
          <w:iCs/>
          <w:sz w:val="22"/>
          <w:szCs w:val="22"/>
          <w:lang w:val="lv-LV"/>
        </w:rPr>
        <w:t>3.</w:t>
      </w:r>
    </w:p>
    <w:p w14:paraId="19336F42" w14:textId="7FA22BFF" w:rsidR="00F21AF4" w:rsidRPr="00F21AF4" w:rsidRDefault="00F21AF4" w:rsidP="00F21AF4">
      <w:pPr>
        <w:pStyle w:val="HTMLiepriekformattais"/>
        <w:jc w:val="both"/>
        <w:rPr>
          <w:rFonts w:ascii="Times New Roman" w:hAnsi="Times New Roman"/>
          <w:i/>
          <w:sz w:val="22"/>
          <w:szCs w:val="22"/>
          <w:lang w:val="lv-LV"/>
        </w:rPr>
      </w:pPr>
      <w:r w:rsidRPr="00F21AF4">
        <w:rPr>
          <w:rFonts w:ascii="Times New Roman" w:hAnsi="Times New Roman"/>
          <w:i/>
          <w:sz w:val="22"/>
          <w:szCs w:val="22"/>
          <w:lang w:val="lv-LV"/>
        </w:rPr>
        <w:t xml:space="preserve">vai </w:t>
      </w:r>
    </w:p>
    <w:p w14:paraId="5CB95162" w14:textId="396DA8A7" w:rsidR="00EF26E6" w:rsidRPr="006A1C5A" w:rsidRDefault="00EF26E6" w:rsidP="00F21AF4">
      <w:pPr>
        <w:pStyle w:val="HTMLiepriekformattais"/>
        <w:numPr>
          <w:ilvl w:val="1"/>
          <w:numId w:val="38"/>
        </w:numPr>
        <w:ind w:left="567" w:hanging="567"/>
        <w:jc w:val="both"/>
        <w:rPr>
          <w:rFonts w:ascii="Times New Roman" w:hAnsi="Times New Roman"/>
          <w:iCs/>
          <w:sz w:val="22"/>
          <w:szCs w:val="22"/>
          <w:lang w:val="lv-LV"/>
        </w:rPr>
      </w:pPr>
      <w:r w:rsidRPr="006A1C5A">
        <w:rPr>
          <w:rFonts w:ascii="Times New Roman" w:hAnsi="Times New Roman"/>
          <w:iCs/>
          <w:sz w:val="22"/>
          <w:szCs w:val="22"/>
          <w:lang w:val="lv-LV"/>
        </w:rPr>
        <w:t xml:space="preserve">Par Zemes </w:t>
      </w:r>
      <w:r w:rsidR="00272F81">
        <w:rPr>
          <w:rFonts w:ascii="Times New Roman" w:hAnsi="Times New Roman"/>
          <w:iCs/>
          <w:sz w:val="22"/>
          <w:szCs w:val="22"/>
          <w:lang w:val="lv-LV"/>
        </w:rPr>
        <w:t xml:space="preserve">un Infrastruktūras </w:t>
      </w:r>
      <w:r w:rsidRPr="006A1C5A">
        <w:rPr>
          <w:rFonts w:ascii="Times New Roman" w:hAnsi="Times New Roman"/>
          <w:iCs/>
          <w:sz w:val="22"/>
          <w:szCs w:val="22"/>
          <w:lang w:val="lv-LV"/>
        </w:rPr>
        <w:t xml:space="preserve">nodošanu Nomniekam lietošanā un apsaimniekošanā tiek sastādīts un abpusēji parakstīts </w:t>
      </w:r>
      <w:r w:rsidR="00272F81">
        <w:rPr>
          <w:rFonts w:ascii="Times New Roman" w:hAnsi="Times New Roman"/>
          <w:iCs/>
          <w:sz w:val="22"/>
          <w:szCs w:val="22"/>
          <w:lang w:val="lv-LV"/>
        </w:rPr>
        <w:t>N</w:t>
      </w:r>
      <w:r w:rsidRPr="006A1C5A">
        <w:rPr>
          <w:rFonts w:ascii="Times New Roman" w:hAnsi="Times New Roman"/>
          <w:iCs/>
          <w:sz w:val="22"/>
          <w:szCs w:val="22"/>
          <w:lang w:val="lv-LV"/>
        </w:rPr>
        <w:t xml:space="preserve">odošanas - pieņemšanas akts, </w:t>
      </w:r>
      <w:bookmarkStart w:id="5" w:name="_Hlk63867349"/>
      <w:r w:rsidRPr="006A1C5A">
        <w:rPr>
          <w:rFonts w:ascii="Times New Roman" w:hAnsi="Times New Roman"/>
          <w:iCs/>
          <w:sz w:val="22"/>
          <w:szCs w:val="22"/>
          <w:lang w:val="lv-LV"/>
        </w:rPr>
        <w:t>kas parakstīts elektroniski ar drošu elektronisko parakstu un satur laika zīmogu</w:t>
      </w:r>
      <w:bookmarkEnd w:id="5"/>
      <w:r w:rsidRPr="006A1C5A">
        <w:rPr>
          <w:rFonts w:ascii="Times New Roman" w:hAnsi="Times New Roman"/>
          <w:iCs/>
          <w:sz w:val="22"/>
          <w:szCs w:val="22"/>
          <w:lang w:val="lv-LV"/>
        </w:rPr>
        <w:t xml:space="preserve">. Pēc abpusējas parakstīšanas </w:t>
      </w:r>
      <w:r w:rsidR="00272F81">
        <w:rPr>
          <w:rFonts w:ascii="Times New Roman" w:hAnsi="Times New Roman"/>
          <w:iCs/>
          <w:sz w:val="22"/>
          <w:szCs w:val="22"/>
          <w:lang w:val="lv-LV"/>
        </w:rPr>
        <w:t>N</w:t>
      </w:r>
      <w:r w:rsidRPr="006A1C5A">
        <w:rPr>
          <w:rFonts w:ascii="Times New Roman" w:hAnsi="Times New Roman"/>
          <w:iCs/>
          <w:sz w:val="22"/>
          <w:szCs w:val="22"/>
          <w:lang w:val="lv-LV"/>
        </w:rPr>
        <w:t>odošanas</w:t>
      </w:r>
      <w:r w:rsidR="00B20415">
        <w:rPr>
          <w:rFonts w:ascii="Times New Roman" w:hAnsi="Times New Roman"/>
          <w:iCs/>
          <w:sz w:val="22"/>
          <w:szCs w:val="22"/>
          <w:lang w:val="lv-LV"/>
        </w:rPr>
        <w:t xml:space="preserve"> </w:t>
      </w:r>
      <w:r w:rsidRPr="006A1C5A">
        <w:rPr>
          <w:rFonts w:ascii="Times New Roman" w:hAnsi="Times New Roman"/>
          <w:iCs/>
          <w:sz w:val="22"/>
          <w:szCs w:val="22"/>
          <w:lang w:val="lv-LV"/>
        </w:rPr>
        <w:t>- pieņemšanas akts tiek pievienots kā Līguma Pielikums Nr.</w:t>
      </w:r>
      <w:r w:rsidR="00411CB4">
        <w:rPr>
          <w:rFonts w:ascii="Times New Roman" w:hAnsi="Times New Roman"/>
          <w:iCs/>
          <w:sz w:val="22"/>
          <w:szCs w:val="22"/>
          <w:lang w:val="lv-LV"/>
        </w:rPr>
        <w:t>3</w:t>
      </w:r>
      <w:r w:rsidRPr="006A1C5A">
        <w:rPr>
          <w:rFonts w:ascii="Times New Roman" w:hAnsi="Times New Roman"/>
          <w:iCs/>
          <w:sz w:val="22"/>
          <w:szCs w:val="22"/>
          <w:lang w:val="lv-LV"/>
        </w:rPr>
        <w:t xml:space="preserve"> un kļūst par Līguma neatņemamu sastāvdaļu</w:t>
      </w:r>
      <w:bookmarkEnd w:id="4"/>
      <w:r w:rsidRPr="006A1C5A">
        <w:rPr>
          <w:rFonts w:ascii="Times New Roman" w:hAnsi="Times New Roman"/>
          <w:iCs/>
          <w:sz w:val="22"/>
          <w:szCs w:val="22"/>
          <w:lang w:val="lv-LV"/>
        </w:rPr>
        <w:t>.</w:t>
      </w:r>
    </w:p>
    <w:p w14:paraId="36301453" w14:textId="77777777" w:rsidR="006A1C5A" w:rsidRPr="006D0FB8" w:rsidRDefault="006A1C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F21AF4">
      <w:pPr>
        <w:pStyle w:val="HTMLiepriekformattais"/>
        <w:numPr>
          <w:ilvl w:val="0"/>
          <w:numId w:val="38"/>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EE6414D" w:rsidR="00DE1006"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w:t>
      </w:r>
      <w:r w:rsidR="004E470E" w:rsidRPr="004E470E">
        <w:rPr>
          <w:rFonts w:ascii="Times New Roman" w:hAnsi="Times New Roman"/>
          <w:b/>
          <w:bCs/>
          <w:sz w:val="22"/>
          <w:szCs w:val="22"/>
          <w:lang w:val="lv-LV"/>
        </w:rPr>
        <w:t>2026.gada 1.janvārī</w:t>
      </w:r>
      <w:r w:rsidRPr="006D0FB8">
        <w:rPr>
          <w:rFonts w:ascii="Times New Roman" w:hAnsi="Times New Roman"/>
          <w:sz w:val="22"/>
          <w:szCs w:val="22"/>
          <w:lang w:val="lv-LV"/>
        </w:rPr>
        <w:t xml:space="preserve"> </w:t>
      </w:r>
      <w:r w:rsidR="00AE0F26" w:rsidRPr="006D0FB8">
        <w:rPr>
          <w:rFonts w:ascii="Times New Roman" w:hAnsi="Times New Roman"/>
          <w:sz w:val="22"/>
          <w:szCs w:val="22"/>
          <w:lang w:val="lv-LV"/>
        </w:rPr>
        <w:t xml:space="preserve">un ir spēkā </w:t>
      </w:r>
      <w:r w:rsidR="009B0001">
        <w:rPr>
          <w:rFonts w:ascii="Times New Roman" w:hAnsi="Times New Roman"/>
          <w:sz w:val="22"/>
          <w:szCs w:val="22"/>
          <w:lang w:val="lv-LV"/>
        </w:rPr>
        <w:t xml:space="preserve">5 (piecus) gadus, t.i. </w:t>
      </w:r>
      <w:r w:rsidR="00AE0F26" w:rsidRPr="006D0FB8">
        <w:rPr>
          <w:rFonts w:ascii="Times New Roman" w:hAnsi="Times New Roman"/>
          <w:sz w:val="22"/>
          <w:szCs w:val="22"/>
          <w:lang w:val="lv-LV"/>
        </w:rPr>
        <w:t xml:space="preserve">līdz </w:t>
      </w:r>
      <w:r w:rsidR="00AE0F26" w:rsidRPr="00EB4BA0">
        <w:rPr>
          <w:rFonts w:ascii="Times New Roman" w:hAnsi="Times New Roman"/>
          <w:b/>
          <w:bCs/>
          <w:sz w:val="22"/>
          <w:szCs w:val="22"/>
          <w:lang w:val="lv-LV"/>
        </w:rPr>
        <w:t>20</w:t>
      </w:r>
      <w:r w:rsidR="009B0001">
        <w:rPr>
          <w:rFonts w:ascii="Times New Roman" w:hAnsi="Times New Roman"/>
          <w:b/>
          <w:bCs/>
          <w:sz w:val="22"/>
          <w:szCs w:val="22"/>
          <w:lang w:val="lv-LV"/>
        </w:rPr>
        <w:t>30</w:t>
      </w:r>
      <w:r w:rsidR="00AE0F26" w:rsidRPr="00EB4BA0">
        <w:rPr>
          <w:rFonts w:ascii="Times New Roman" w:hAnsi="Times New Roman"/>
          <w:b/>
          <w:bCs/>
          <w:sz w:val="22"/>
          <w:szCs w:val="22"/>
          <w:lang w:val="lv-LV"/>
        </w:rPr>
        <w:t xml:space="preserve">.gada </w:t>
      </w:r>
      <w:r w:rsidR="006E1988">
        <w:rPr>
          <w:rFonts w:ascii="Times New Roman" w:hAnsi="Times New Roman"/>
          <w:b/>
          <w:bCs/>
          <w:sz w:val="22"/>
          <w:szCs w:val="22"/>
          <w:lang w:val="lv-LV"/>
        </w:rPr>
        <w:t>31</w:t>
      </w:r>
      <w:r w:rsidR="00AE0F26" w:rsidRPr="00EB4BA0">
        <w:rPr>
          <w:rFonts w:ascii="Times New Roman" w:hAnsi="Times New Roman"/>
          <w:b/>
          <w:bCs/>
          <w:sz w:val="22"/>
          <w:szCs w:val="22"/>
          <w:lang w:val="lv-LV"/>
        </w:rPr>
        <w:t>.</w:t>
      </w:r>
      <w:r w:rsidR="006E1988">
        <w:rPr>
          <w:rFonts w:ascii="Times New Roman" w:hAnsi="Times New Roman"/>
          <w:b/>
          <w:bCs/>
          <w:sz w:val="22"/>
          <w:szCs w:val="22"/>
          <w:lang w:val="lv-LV"/>
        </w:rPr>
        <w:t>decembrim</w:t>
      </w:r>
      <w:r w:rsidR="009B0001">
        <w:rPr>
          <w:rFonts w:ascii="Times New Roman" w:hAnsi="Times New Roman"/>
          <w:sz w:val="22"/>
          <w:szCs w:val="22"/>
          <w:lang w:val="lv-LV"/>
        </w:rPr>
        <w:t>.</w:t>
      </w:r>
    </w:p>
    <w:p w14:paraId="042D4C50" w14:textId="2BCE7A81" w:rsidR="009B0001" w:rsidRPr="003B42E0" w:rsidRDefault="009B0001" w:rsidP="00F21AF4">
      <w:pPr>
        <w:pStyle w:val="HTMLiepriekformattais"/>
        <w:numPr>
          <w:ilvl w:val="1"/>
          <w:numId w:val="39"/>
        </w:numPr>
        <w:ind w:left="567" w:hanging="567"/>
        <w:jc w:val="both"/>
        <w:rPr>
          <w:rFonts w:ascii="Times New Roman" w:hAnsi="Times New Roman"/>
          <w:sz w:val="22"/>
          <w:szCs w:val="22"/>
          <w:lang w:val="lv-LV"/>
        </w:rPr>
      </w:pPr>
      <w:r w:rsidRPr="002C0481">
        <w:rPr>
          <w:rFonts w:ascii="Times New Roman" w:hAnsi="Times New Roman"/>
          <w:sz w:val="22"/>
          <w:szCs w:val="22"/>
          <w:lang w:val="lv-LV"/>
        </w:rPr>
        <w:t>Pusēm rakstiski vienojoties, Līguma darbības termiņš var tikt pagarināts</w:t>
      </w:r>
      <w:r>
        <w:rPr>
          <w:rFonts w:ascii="Times New Roman" w:hAnsi="Times New Roman"/>
          <w:sz w:val="22"/>
          <w:szCs w:val="22"/>
          <w:lang w:val="lv-LV"/>
        </w:rPr>
        <w:t xml:space="preserve"> </w:t>
      </w:r>
      <w:r w:rsidRPr="00F21AF4">
        <w:rPr>
          <w:rFonts w:ascii="Times New Roman" w:hAnsi="Times New Roman"/>
          <w:sz w:val="22"/>
          <w:szCs w:val="22"/>
          <w:lang w:val="lv-LV"/>
        </w:rPr>
        <w:t xml:space="preserve">vēl uz </w:t>
      </w:r>
      <w:r w:rsidR="003B42E0" w:rsidRPr="00F21AF4">
        <w:rPr>
          <w:rFonts w:ascii="Times New Roman" w:hAnsi="Times New Roman"/>
          <w:sz w:val="22"/>
          <w:szCs w:val="22"/>
          <w:lang w:val="lv-LV"/>
        </w:rPr>
        <w:t>5 (</w:t>
      </w:r>
      <w:r w:rsidRPr="00F21AF4">
        <w:rPr>
          <w:rFonts w:ascii="Times New Roman" w:hAnsi="Times New Roman"/>
          <w:sz w:val="22"/>
          <w:szCs w:val="22"/>
          <w:lang w:val="lv-LV"/>
        </w:rPr>
        <w:t>pieciem</w:t>
      </w:r>
      <w:r w:rsidR="003B42E0" w:rsidRPr="00F21AF4">
        <w:rPr>
          <w:rFonts w:ascii="Times New Roman" w:hAnsi="Times New Roman"/>
          <w:sz w:val="22"/>
          <w:szCs w:val="22"/>
          <w:lang w:val="lv-LV"/>
        </w:rPr>
        <w:t>)</w:t>
      </w:r>
      <w:r w:rsidRPr="00F21AF4">
        <w:rPr>
          <w:rFonts w:ascii="Times New Roman" w:hAnsi="Times New Roman"/>
          <w:sz w:val="22"/>
          <w:szCs w:val="22"/>
          <w:lang w:val="lv-LV"/>
        </w:rPr>
        <w:t xml:space="preserve"> gadiem</w:t>
      </w:r>
      <w:r w:rsidR="003B42E0">
        <w:rPr>
          <w:rFonts w:ascii="Times New Roman" w:hAnsi="Times New Roman"/>
          <w:sz w:val="22"/>
          <w:szCs w:val="22"/>
          <w:lang w:val="lv-LV"/>
        </w:rPr>
        <w:t>,</w:t>
      </w:r>
      <w:r w:rsidRPr="002C0481">
        <w:rPr>
          <w:rFonts w:ascii="Times New Roman" w:hAnsi="Times New Roman"/>
          <w:sz w:val="22"/>
          <w:szCs w:val="22"/>
          <w:lang w:val="lv-LV"/>
        </w:rPr>
        <w:t xml:space="preserve"> ievērojot Latvijas Republikas normatīvajos aktos noteikto kārtību pie nosacījuma, ja Nomnieks labticīgi ir pildījis visus Līguma noteikumus. </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F21AF4">
      <w:pPr>
        <w:pStyle w:val="HTMLiepriekformattais"/>
        <w:numPr>
          <w:ilvl w:val="0"/>
          <w:numId w:val="39"/>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BBAFC49" w:rsidR="002C33F7" w:rsidRPr="006D0FB8" w:rsidRDefault="00CC43D2" w:rsidP="00F21AF4">
      <w:pPr>
        <w:pStyle w:val="HTMLiepriekformattais"/>
        <w:numPr>
          <w:ilvl w:val="1"/>
          <w:numId w:val="39"/>
        </w:numPr>
        <w:ind w:left="567" w:hanging="567"/>
        <w:jc w:val="both"/>
        <w:rPr>
          <w:rFonts w:ascii="Times New Roman" w:hAnsi="Times New Roman"/>
          <w:sz w:val="22"/>
          <w:szCs w:val="22"/>
          <w:lang w:val="lv-LV"/>
        </w:rPr>
      </w:pPr>
      <w:r>
        <w:rPr>
          <w:rFonts w:ascii="Times New Roman" w:hAnsi="Times New Roman"/>
          <w:bCs/>
          <w:sz w:val="22"/>
          <w:szCs w:val="22"/>
          <w:u w:val="single"/>
          <w:lang w:val="lv-LV"/>
        </w:rPr>
        <w:t>N</w:t>
      </w:r>
      <w:r w:rsidR="002C33F7" w:rsidRPr="006D0FB8">
        <w:rPr>
          <w:rFonts w:ascii="Times New Roman" w:hAnsi="Times New Roman"/>
          <w:bCs/>
          <w:sz w:val="22"/>
          <w:szCs w:val="22"/>
          <w:u w:val="single"/>
          <w:lang w:val="lv-LV"/>
        </w:rPr>
        <w:t>omas maksa</w:t>
      </w:r>
      <w:r w:rsidR="002C33F7" w:rsidRPr="006D0FB8">
        <w:rPr>
          <w:rFonts w:ascii="Times New Roman" w:hAnsi="Times New Roman"/>
          <w:bCs/>
          <w:sz w:val="22"/>
          <w:szCs w:val="22"/>
          <w:lang w:val="lv-LV"/>
        </w:rPr>
        <w:t xml:space="preserve"> par Līguma 1.1.punktā minētās Zemes </w:t>
      </w:r>
      <w:r>
        <w:rPr>
          <w:rFonts w:ascii="Times New Roman" w:hAnsi="Times New Roman"/>
          <w:sz w:val="22"/>
          <w:szCs w:val="22"/>
          <w:lang w:val="lv-LV"/>
        </w:rPr>
        <w:t xml:space="preserve">un Infrastruktūras </w:t>
      </w:r>
      <w:r w:rsidR="002C33F7" w:rsidRPr="006D0FB8">
        <w:rPr>
          <w:rFonts w:ascii="Times New Roman" w:hAnsi="Times New Roman"/>
          <w:bCs/>
          <w:sz w:val="22"/>
          <w:szCs w:val="22"/>
          <w:lang w:val="lv-LV"/>
        </w:rPr>
        <w:t xml:space="preserve">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4E470E">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002C33F7" w:rsidRPr="006D0FB8">
        <w:rPr>
          <w:rFonts w:ascii="Times New Roman" w:hAnsi="Times New Roman"/>
          <w:sz w:val="22"/>
          <w:szCs w:val="22"/>
          <w:lang w:val="lv-LV"/>
        </w:rPr>
        <w:t>:</w:t>
      </w:r>
    </w:p>
    <w:p w14:paraId="6077A9FD" w14:textId="66C9D28E" w:rsidR="002C33F7" w:rsidRPr="006D0FB8" w:rsidRDefault="002C33F7" w:rsidP="00DB4E91">
      <w:pPr>
        <w:pStyle w:val="HTMLiepriekformattais"/>
        <w:widowControl w:val="0"/>
        <w:numPr>
          <w:ilvl w:val="0"/>
          <w:numId w:val="16"/>
        </w:numPr>
        <w:tabs>
          <w:tab w:val="clear" w:pos="916"/>
          <w:tab w:val="left" w:pos="709"/>
        </w:tabs>
        <w:ind w:left="709" w:hanging="142"/>
        <w:jc w:val="both"/>
        <w:rPr>
          <w:rFonts w:ascii="Times New Roman" w:hAnsi="Times New Roman"/>
          <w:sz w:val="22"/>
          <w:szCs w:val="22"/>
          <w:lang w:val="lv-LV"/>
        </w:rPr>
      </w:pPr>
      <w:r w:rsidRPr="006D0FB8">
        <w:rPr>
          <w:rFonts w:ascii="Times New Roman" w:hAnsi="Times New Roman"/>
          <w:sz w:val="22"/>
          <w:szCs w:val="22"/>
          <w:lang w:val="lv-LV"/>
        </w:rPr>
        <w:t>nomas maksa –___</w:t>
      </w:r>
      <w:r w:rsidR="00F21AF4">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70F7A88C" w:rsidR="002C33F7" w:rsidRPr="006D0FB8" w:rsidRDefault="002C33F7" w:rsidP="00DB4E91">
      <w:pPr>
        <w:pStyle w:val="HTMLiepriekformattais"/>
        <w:widowControl w:val="0"/>
        <w:numPr>
          <w:ilvl w:val="0"/>
          <w:numId w:val="16"/>
        </w:numPr>
        <w:tabs>
          <w:tab w:val="clear" w:pos="916"/>
          <w:tab w:val="left" w:pos="709"/>
        </w:tabs>
        <w:ind w:left="709" w:hanging="142"/>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866E58" w:rsidRPr="0064409F">
        <w:rPr>
          <w:rFonts w:ascii="Times New Roman" w:hAnsi="Times New Roman"/>
          <w:sz w:val="22"/>
          <w:szCs w:val="22"/>
          <w:lang w:val="lv-LV"/>
        </w:rPr>
        <w:t>–</w:t>
      </w:r>
      <w:r w:rsidRPr="0064409F">
        <w:rPr>
          <w:rFonts w:ascii="Times New Roman" w:hAnsi="Times New Roman"/>
          <w:sz w:val="22"/>
          <w:szCs w:val="22"/>
          <w:lang w:val="lv-LV"/>
        </w:rPr>
        <w:t xml:space="preserve"> </w:t>
      </w:r>
      <w:r w:rsidR="004E470E" w:rsidRPr="0064409F">
        <w:rPr>
          <w:rFonts w:ascii="Times New Roman" w:hAnsi="Times New Roman"/>
          <w:sz w:val="22"/>
          <w:szCs w:val="22"/>
          <w:lang w:val="lv-LV"/>
        </w:rPr>
        <w:t>0,</w:t>
      </w:r>
      <w:r w:rsidR="0064409F" w:rsidRPr="0064409F">
        <w:rPr>
          <w:rFonts w:ascii="Times New Roman" w:hAnsi="Times New Roman"/>
          <w:sz w:val="22"/>
          <w:szCs w:val="22"/>
          <w:lang w:val="lv-LV"/>
        </w:rPr>
        <w:t>06</w:t>
      </w:r>
      <w:r w:rsidR="00134D88" w:rsidRPr="0064409F">
        <w:rPr>
          <w:rFonts w:ascii="Times New Roman" w:hAnsi="Times New Roman"/>
          <w:sz w:val="22"/>
          <w:szCs w:val="22"/>
          <w:lang w:val="lv-LV"/>
        </w:rPr>
        <w:t xml:space="preserve"> EUR (</w:t>
      </w:r>
      <w:r w:rsidR="004E470E" w:rsidRPr="0064409F">
        <w:rPr>
          <w:rFonts w:ascii="Times New Roman" w:hAnsi="Times New Roman"/>
          <w:sz w:val="22"/>
          <w:szCs w:val="22"/>
          <w:lang w:val="lv-LV"/>
        </w:rPr>
        <w:t>nulle</w:t>
      </w:r>
      <w:r w:rsidR="00134D88" w:rsidRPr="0064409F">
        <w:rPr>
          <w:rFonts w:ascii="Times New Roman" w:hAnsi="Times New Roman"/>
          <w:sz w:val="22"/>
          <w:szCs w:val="22"/>
          <w:lang w:val="lv-LV"/>
        </w:rPr>
        <w:t xml:space="preserve"> </w:t>
      </w:r>
      <w:proofErr w:type="spellStart"/>
      <w:r w:rsidR="00134D88" w:rsidRPr="0064409F">
        <w:rPr>
          <w:rFonts w:ascii="Times New Roman" w:hAnsi="Times New Roman"/>
          <w:sz w:val="22"/>
          <w:szCs w:val="22"/>
          <w:lang w:val="lv-LV"/>
        </w:rPr>
        <w:t>euro</w:t>
      </w:r>
      <w:proofErr w:type="spellEnd"/>
      <w:r w:rsidR="00134D88" w:rsidRPr="0064409F">
        <w:rPr>
          <w:rFonts w:ascii="Times New Roman" w:hAnsi="Times New Roman"/>
          <w:sz w:val="22"/>
          <w:szCs w:val="22"/>
          <w:lang w:val="lv-LV"/>
        </w:rPr>
        <w:t xml:space="preserve"> un </w:t>
      </w:r>
      <w:r w:rsidR="0064409F" w:rsidRPr="0064409F">
        <w:rPr>
          <w:rFonts w:ascii="Times New Roman" w:hAnsi="Times New Roman"/>
          <w:sz w:val="22"/>
          <w:szCs w:val="22"/>
          <w:lang w:val="lv-LV"/>
        </w:rPr>
        <w:t>seši</w:t>
      </w:r>
      <w:r w:rsidR="00134D88" w:rsidRPr="0064409F">
        <w:rPr>
          <w:rFonts w:ascii="Times New Roman" w:hAnsi="Times New Roman"/>
          <w:sz w:val="22"/>
          <w:szCs w:val="22"/>
          <w:lang w:val="lv-LV"/>
        </w:rPr>
        <w:t xml:space="preserve"> centi), </w:t>
      </w:r>
      <w:r w:rsidR="00134D88" w:rsidRPr="006D0FB8">
        <w:rPr>
          <w:rFonts w:ascii="Times New Roman" w:hAnsi="Times New Roman"/>
          <w:sz w:val="22"/>
          <w:szCs w:val="22"/>
          <w:lang w:val="lv-LV"/>
        </w:rPr>
        <w:t xml:space="preserve">kas sastāda </w:t>
      </w:r>
      <w:r w:rsidRPr="006D0FB8">
        <w:rPr>
          <w:rFonts w:ascii="Times New Roman" w:hAnsi="Times New Roman"/>
          <w:sz w:val="22"/>
          <w:szCs w:val="22"/>
          <w:lang w:val="lv-LV"/>
        </w:rPr>
        <w:t xml:space="preserve">1,5 % no zemes kadastrālās vērtības; </w:t>
      </w:r>
    </w:p>
    <w:p w14:paraId="342529D3" w14:textId="679F7BD5" w:rsidR="002C33F7" w:rsidRPr="006D0FB8" w:rsidRDefault="002C33F7" w:rsidP="00DB4E91">
      <w:pPr>
        <w:pStyle w:val="HTMLiepriekformattais"/>
        <w:widowControl w:val="0"/>
        <w:numPr>
          <w:ilvl w:val="0"/>
          <w:numId w:val="16"/>
        </w:numPr>
        <w:tabs>
          <w:tab w:val="clear" w:pos="916"/>
          <w:tab w:val="left" w:pos="709"/>
        </w:tabs>
        <w:ind w:left="709" w:hanging="142"/>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F21AF4">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DB4E91">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138D9F77" w14:textId="347CBAB0" w:rsidR="003B42E0" w:rsidRPr="003B42E0" w:rsidRDefault="003B42E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Nomnieks kompensē Iznomātāja pieaicinātā neatkarīgā vērtētāja atlīdzības summu </w:t>
      </w:r>
      <w:r>
        <w:rPr>
          <w:rFonts w:ascii="Times New Roman" w:hAnsi="Times New Roman"/>
          <w:sz w:val="22"/>
          <w:szCs w:val="22"/>
          <w:lang w:val="lv-LV"/>
        </w:rPr>
        <w:t>420,00</w:t>
      </w:r>
      <w:r w:rsidRPr="006D0FB8">
        <w:rPr>
          <w:rFonts w:ascii="Times New Roman" w:hAnsi="Times New Roman"/>
          <w:sz w:val="22"/>
          <w:szCs w:val="22"/>
          <w:lang w:val="lv-LV"/>
        </w:rPr>
        <w:t xml:space="preserve"> EUR (</w:t>
      </w:r>
      <w:r w:rsidRPr="00214F30">
        <w:rPr>
          <w:rFonts w:ascii="Times New Roman" w:hAnsi="Times New Roman"/>
          <w:iCs/>
          <w:sz w:val="22"/>
          <w:szCs w:val="22"/>
          <w:lang w:val="lv-LV"/>
        </w:rPr>
        <w:t xml:space="preserve">četri simti divdesmit </w:t>
      </w:r>
      <w:proofErr w:type="spellStart"/>
      <w:r w:rsidRPr="00214F30">
        <w:rPr>
          <w:rFonts w:ascii="Times New Roman" w:hAnsi="Times New Roman"/>
          <w:iCs/>
          <w:sz w:val="22"/>
          <w:szCs w:val="22"/>
          <w:lang w:val="lv-LV"/>
        </w:rPr>
        <w:t>euro</w:t>
      </w:r>
      <w:proofErr w:type="spellEnd"/>
      <w:r w:rsidRPr="00214F30">
        <w:rPr>
          <w:rFonts w:ascii="Times New Roman" w:hAnsi="Times New Roman"/>
          <w:iCs/>
          <w:sz w:val="22"/>
          <w:szCs w:val="22"/>
          <w:lang w:val="lv-LV"/>
        </w:rPr>
        <w:t xml:space="preserve"> un nulle centi), kam papildus maksājams pievienotās vērtības nodoklis 21% apmērā </w:t>
      </w:r>
      <w:r w:rsidRPr="00214F30">
        <w:rPr>
          <w:rFonts w:ascii="Times New Roman" w:hAnsi="Times New Roman"/>
          <w:iCs/>
          <w:sz w:val="22"/>
          <w:szCs w:val="22"/>
          <w:lang w:val="lv-LV" w:eastAsia="lv-LV"/>
        </w:rPr>
        <w:t xml:space="preserve">88,20 EUR </w:t>
      </w:r>
      <w:r w:rsidRPr="00214F30">
        <w:rPr>
          <w:rFonts w:ascii="Times New Roman" w:hAnsi="Times New Roman"/>
          <w:iCs/>
          <w:sz w:val="22"/>
          <w:szCs w:val="22"/>
          <w:lang w:val="lv-LV"/>
        </w:rPr>
        <w:t xml:space="preserve">(astoņdesmit astoņi </w:t>
      </w:r>
      <w:proofErr w:type="spellStart"/>
      <w:r w:rsidRPr="00214F30">
        <w:rPr>
          <w:rFonts w:ascii="Times New Roman" w:hAnsi="Times New Roman"/>
          <w:iCs/>
          <w:sz w:val="22"/>
          <w:szCs w:val="22"/>
          <w:lang w:val="lv-LV"/>
        </w:rPr>
        <w:t>euro</w:t>
      </w:r>
      <w:proofErr w:type="spellEnd"/>
      <w:r w:rsidRPr="00214F30">
        <w:rPr>
          <w:rFonts w:ascii="Times New Roman" w:hAnsi="Times New Roman"/>
          <w:iCs/>
          <w:sz w:val="22"/>
          <w:szCs w:val="22"/>
          <w:lang w:val="lv-LV"/>
        </w:rPr>
        <w:t xml:space="preserve"> un divdesmit centi) – izdevumus, kas radušies Iznomātājam</w:t>
      </w:r>
      <w:r w:rsidRPr="006D0FB8">
        <w:rPr>
          <w:rFonts w:ascii="Times New Roman" w:hAnsi="Times New Roman"/>
          <w:sz w:val="22"/>
          <w:szCs w:val="22"/>
          <w:lang w:val="lv-LV"/>
        </w:rPr>
        <w:t xml:space="preserve">, lai noteiktu izsoles sākuma cenu. </w:t>
      </w:r>
    </w:p>
    <w:p w14:paraId="0BD15937" w14:textId="3012CBC7" w:rsidR="002B275A" w:rsidRPr="00D5350F"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3B42E0">
        <w:rPr>
          <w:rFonts w:ascii="Times New Roman" w:hAnsi="Times New Roman"/>
          <w:sz w:val="22"/>
          <w:szCs w:val="22"/>
          <w:lang w:val="lv-LV" w:eastAsia="lv-LV"/>
        </w:rPr>
        <w:t>840</w:t>
      </w:r>
      <w:r w:rsidR="00866E5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3B42E0">
        <w:rPr>
          <w:rFonts w:ascii="Times New Roman" w:hAnsi="Times New Roman"/>
          <w:iCs/>
          <w:sz w:val="22"/>
          <w:szCs w:val="22"/>
          <w:lang w:val="lv-LV"/>
        </w:rPr>
        <w:t>astoņi</w:t>
      </w:r>
      <w:r w:rsidR="00F00FA9">
        <w:rPr>
          <w:rFonts w:ascii="Times New Roman" w:hAnsi="Times New Roman"/>
          <w:iCs/>
          <w:sz w:val="22"/>
          <w:szCs w:val="22"/>
          <w:lang w:val="lv-LV"/>
        </w:rPr>
        <w:t xml:space="preserve"> simt</w:t>
      </w:r>
      <w:r w:rsidR="003B42E0">
        <w:rPr>
          <w:rFonts w:ascii="Times New Roman" w:hAnsi="Times New Roman"/>
          <w:iCs/>
          <w:sz w:val="22"/>
          <w:szCs w:val="22"/>
          <w:lang w:val="lv-LV"/>
        </w:rPr>
        <w:t>i</w:t>
      </w:r>
      <w:r w:rsidR="00F00FA9">
        <w:rPr>
          <w:rFonts w:ascii="Times New Roman" w:hAnsi="Times New Roman"/>
          <w:iCs/>
          <w:sz w:val="22"/>
          <w:szCs w:val="22"/>
          <w:lang w:val="lv-LV"/>
        </w:rPr>
        <w:t xml:space="preserve"> četrdesmit </w:t>
      </w:r>
      <w:proofErr w:type="spellStart"/>
      <w:r w:rsidR="00D97E76">
        <w:rPr>
          <w:rFonts w:ascii="Times New Roman" w:hAnsi="Times New Roman"/>
          <w:iCs/>
          <w:sz w:val="22"/>
          <w:szCs w:val="22"/>
          <w:lang w:val="lv-LV"/>
        </w:rPr>
        <w:t>euro</w:t>
      </w:r>
      <w:proofErr w:type="spellEnd"/>
      <w:r w:rsidR="00D97E76">
        <w:rPr>
          <w:rFonts w:ascii="Times New Roman" w:hAnsi="Times New Roman"/>
          <w:iCs/>
          <w:sz w:val="22"/>
          <w:szCs w:val="22"/>
          <w:lang w:val="lv-LV"/>
        </w:rPr>
        <w:t xml:space="preserve">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866E5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3B42E0">
        <w:rPr>
          <w:rFonts w:ascii="Times New Roman" w:hAnsi="Times New Roman"/>
          <w:sz w:val="22"/>
          <w:szCs w:val="22"/>
          <w:lang w:val="lv-LV" w:eastAsia="lv-LV"/>
        </w:rPr>
        <w:t xml:space="preserve"> </w:t>
      </w:r>
      <w:r w:rsidR="003B42E0" w:rsidRPr="00CB208E">
        <w:rPr>
          <w:rFonts w:ascii="Times New Roman" w:hAnsi="Times New Roman"/>
          <w:sz w:val="22"/>
          <w:szCs w:val="22"/>
          <w:lang w:val="lv-LV"/>
        </w:rPr>
        <w:t>un 3.</w:t>
      </w:r>
      <w:r w:rsidR="003B42E0">
        <w:rPr>
          <w:rFonts w:ascii="Times New Roman" w:hAnsi="Times New Roman"/>
          <w:sz w:val="22"/>
          <w:szCs w:val="22"/>
          <w:lang w:val="lv-LV"/>
        </w:rPr>
        <w:t>3</w:t>
      </w:r>
      <w:r w:rsidR="003B42E0" w:rsidRPr="00CB208E">
        <w:rPr>
          <w:rFonts w:ascii="Times New Roman" w:hAnsi="Times New Roman"/>
          <w:sz w:val="22"/>
          <w:szCs w:val="22"/>
          <w:lang w:val="lv-LV"/>
        </w:rPr>
        <w:t>.punktā minēto izdevumu samaksai</w:t>
      </w:r>
      <w:r w:rsidR="003B42E0">
        <w:rPr>
          <w:rFonts w:ascii="Times New Roman" w:hAnsi="Times New Roman"/>
          <w:sz w:val="22"/>
          <w:szCs w:val="22"/>
          <w:lang w:val="lv-LV"/>
        </w:rPr>
        <w:t>.</w:t>
      </w:r>
    </w:p>
    <w:p w14:paraId="3F8E5AC0" w14:textId="77777777" w:rsidR="0095661F" w:rsidRPr="006D0FB8" w:rsidRDefault="0095661F"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E90FE8">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F21AF4">
      <w:pPr>
        <w:pStyle w:val="HTMLiepriekformattais"/>
        <w:numPr>
          <w:ilvl w:val="1"/>
          <w:numId w:val="39"/>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223C0C9C"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DB4E91">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E90FE8">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018255CB"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B4E91">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iepriekformattais"/>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lastRenderedPageBreak/>
        <w:t>vai</w:t>
      </w:r>
    </w:p>
    <w:p w14:paraId="3755F616" w14:textId="31FF6CEF"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DB4E91">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E90FE8">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5EB4044C"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Nomas maksa par ___.gadu tiek maksāta līdz š.g</w:t>
      </w:r>
      <w:r w:rsidRPr="006A1C5A">
        <w:rPr>
          <w:sz w:val="22"/>
          <w:szCs w:val="22"/>
          <w:lang w:val="lv-LV"/>
        </w:rPr>
        <w:t>. __.______, par</w:t>
      </w:r>
      <w:r w:rsidRPr="00D5350F">
        <w:rPr>
          <w:sz w:val="22"/>
          <w:szCs w:val="22"/>
          <w:lang w:val="lv-LV"/>
        </w:rPr>
        <w:t xml:space="preserve"> ko rēķins tiek izrakstīts 10 darba dienu laikā no Līguma parakstīšanas dienas un nosūtīts Nomniekam uz Nomnieka šajā līgumā norādīto e-pasta adresi _________________.</w:t>
      </w:r>
      <w:r w:rsidRPr="00D5350F">
        <w:rPr>
          <w:color w:val="000000"/>
          <w:sz w:val="22"/>
          <w:szCs w:val="22"/>
          <w:lang w:val="lv-LV"/>
        </w:rPr>
        <w:t xml:space="preserve"> </w:t>
      </w:r>
    </w:p>
    <w:p w14:paraId="46570E90" w14:textId="1D8FD2CB"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B4E91">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F21AF4">
      <w:pPr>
        <w:pStyle w:val="HTMLiepriekformattais"/>
        <w:numPr>
          <w:ilvl w:val="1"/>
          <w:numId w:val="39"/>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F21AF4">
      <w:pPr>
        <w:pStyle w:val="HTMLiepriekformattais"/>
        <w:numPr>
          <w:ilvl w:val="1"/>
          <w:numId w:val="39"/>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F21AF4">
      <w:pPr>
        <w:pStyle w:val="HTMLiepriekformattais"/>
        <w:numPr>
          <w:ilvl w:val="2"/>
          <w:numId w:val="39"/>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F21AF4">
      <w:pPr>
        <w:pStyle w:val="HTMLiepriekformattais"/>
        <w:numPr>
          <w:ilvl w:val="2"/>
          <w:numId w:val="39"/>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F21AF4">
      <w:pPr>
        <w:pStyle w:val="HTMLiepriekformattais"/>
        <w:numPr>
          <w:ilvl w:val="2"/>
          <w:numId w:val="39"/>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EC0384" w:rsidRDefault="0095661F"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w:t>
      </w:r>
      <w:r w:rsidRPr="00EC0384">
        <w:rPr>
          <w:rFonts w:ascii="Times New Roman" w:hAnsi="Times New Roman"/>
          <w:sz w:val="22"/>
          <w:szCs w:val="22"/>
          <w:lang w:val="lv-LV"/>
        </w:rPr>
        <w:t xml:space="preserve">pārskata nomas maksu ne retāk kā reizi 6 gados, </w:t>
      </w:r>
      <w:bookmarkStart w:id="6" w:name="_Hlk110328146"/>
      <w:r w:rsidRPr="00EC0384">
        <w:rPr>
          <w:rFonts w:ascii="Times New Roman" w:hAnsi="Times New Roman"/>
          <w:sz w:val="22"/>
          <w:szCs w:val="22"/>
          <w:lang w:val="lv-LV"/>
        </w:rPr>
        <w:t>atbilstoši Publiskas personas finanšu līdzekļu un mantas izšķērdēšanas novēršanas likuma prasībām</w:t>
      </w:r>
      <w:bookmarkEnd w:id="6"/>
      <w:r w:rsidRPr="00EC0384">
        <w:rPr>
          <w:rFonts w:ascii="Times New Roman" w:hAnsi="Times New Roman"/>
          <w:sz w:val="22"/>
          <w:szCs w:val="22"/>
          <w:lang w:val="lv-LV"/>
        </w:rPr>
        <w:t xml:space="preserve">, </w:t>
      </w:r>
      <w:bookmarkStart w:id="7" w:name="_Hlk110328915"/>
      <w:r w:rsidRPr="00EC0384">
        <w:rPr>
          <w:rFonts w:ascii="Times New Roman" w:hAnsi="Times New Roman"/>
          <w:sz w:val="22"/>
          <w:szCs w:val="22"/>
          <w:lang w:val="lv-LV"/>
        </w:rPr>
        <w:t xml:space="preserve">un maina, ja pārskatītā nomas maksa ir augstāka par noteikto nomas maksu. </w:t>
      </w:r>
    </w:p>
    <w:bookmarkEnd w:id="7"/>
    <w:p w14:paraId="4CF57355" w14:textId="6C0161AD" w:rsidR="0095661F" w:rsidRPr="00EC0384" w:rsidRDefault="0095661F" w:rsidP="00F21AF4">
      <w:pPr>
        <w:pStyle w:val="HTMLiepriekformattais"/>
        <w:numPr>
          <w:ilvl w:val="2"/>
          <w:numId w:val="39"/>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EC0384">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B9052F9" w:rsidR="0095661F" w:rsidRPr="00EC0384" w:rsidRDefault="0095661F" w:rsidP="00F21AF4">
      <w:pPr>
        <w:pStyle w:val="HTMLiepriekformattais"/>
        <w:numPr>
          <w:ilvl w:val="1"/>
          <w:numId w:val="39"/>
        </w:numPr>
        <w:ind w:left="567" w:hanging="567"/>
        <w:jc w:val="both"/>
        <w:rPr>
          <w:rFonts w:ascii="Times New Roman" w:hAnsi="Times New Roman"/>
          <w:sz w:val="22"/>
          <w:szCs w:val="22"/>
          <w:lang w:val="lv-LV"/>
        </w:rPr>
      </w:pPr>
      <w:r w:rsidRPr="00EC0384">
        <w:rPr>
          <w:rFonts w:ascii="Times New Roman" w:hAnsi="Times New Roman"/>
          <w:sz w:val="22"/>
          <w:szCs w:val="22"/>
          <w:lang w:val="lv-LV"/>
        </w:rPr>
        <w:t>Ja Nomnieks nepiekrīt Līguma 3.</w:t>
      </w:r>
      <w:r w:rsidR="00F00FA9" w:rsidRPr="00EC0384">
        <w:rPr>
          <w:rFonts w:ascii="Times New Roman" w:hAnsi="Times New Roman"/>
          <w:sz w:val="22"/>
          <w:szCs w:val="22"/>
          <w:lang w:val="lv-LV"/>
        </w:rPr>
        <w:t>9</w:t>
      </w:r>
      <w:r w:rsidRPr="00EC0384">
        <w:rPr>
          <w:rFonts w:ascii="Times New Roman" w:hAnsi="Times New Roman"/>
          <w:sz w:val="22"/>
          <w:szCs w:val="22"/>
          <w:lang w:val="lv-LV"/>
        </w:rPr>
        <w:t>. punkta kārtībā pārskatītajai nomas maksai, Nomniekam ir tiesības</w:t>
      </w:r>
      <w:r w:rsidR="004F39B0" w:rsidRPr="00EC0384">
        <w:rPr>
          <w:rFonts w:ascii="Times New Roman" w:hAnsi="Times New Roman"/>
          <w:sz w:val="22"/>
          <w:szCs w:val="22"/>
          <w:lang w:val="lv-LV"/>
        </w:rPr>
        <w:t xml:space="preserve"> 1 (viena) mēneša laikā no Līguma 3.</w:t>
      </w:r>
      <w:r w:rsidR="00F00FA9" w:rsidRPr="00EC0384">
        <w:rPr>
          <w:rFonts w:ascii="Times New Roman" w:hAnsi="Times New Roman"/>
          <w:sz w:val="22"/>
          <w:szCs w:val="22"/>
          <w:lang w:val="lv-LV"/>
        </w:rPr>
        <w:t>9</w:t>
      </w:r>
      <w:r w:rsidR="004F39B0" w:rsidRPr="00EC0384">
        <w:rPr>
          <w:rFonts w:ascii="Times New Roman" w:hAnsi="Times New Roman"/>
          <w:sz w:val="22"/>
          <w:szCs w:val="22"/>
          <w:lang w:val="lv-LV"/>
        </w:rPr>
        <w:t>.1.punktā minētā paziņojuma saņemšanas</w:t>
      </w:r>
      <w:r w:rsidRPr="00EC0384">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F21AF4">
      <w:pPr>
        <w:pStyle w:val="HTMLiepriekformattais"/>
        <w:numPr>
          <w:ilvl w:val="0"/>
          <w:numId w:val="39"/>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A09486D" w:rsidR="004C7CEC" w:rsidRPr="006D0FB8" w:rsidRDefault="004C7CEC"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w:t>
      </w:r>
      <w:r w:rsidR="009E5F86">
        <w:rPr>
          <w:rFonts w:ascii="Times New Roman" w:hAnsi="Times New Roman"/>
          <w:sz w:val="22"/>
          <w:szCs w:val="22"/>
          <w:lang w:val="lv-LV"/>
        </w:rPr>
        <w:t xml:space="preserve"> un Infrastruktūru</w:t>
      </w:r>
      <w:r w:rsidRPr="006D0FB8">
        <w:rPr>
          <w:rFonts w:ascii="Times New Roman" w:hAnsi="Times New Roman"/>
          <w:sz w:val="22"/>
          <w:szCs w:val="22"/>
          <w:lang w:val="lv-LV"/>
        </w:rPr>
        <w:t xml:space="preserve"> vai jebkādu daļu no tā</w:t>
      </w:r>
      <w:r w:rsidR="009E5F86">
        <w:rPr>
          <w:rFonts w:ascii="Times New Roman" w:hAnsi="Times New Roman"/>
          <w:sz w:val="22"/>
          <w:szCs w:val="22"/>
          <w:lang w:val="lv-LV"/>
        </w:rPr>
        <w:t>m</w:t>
      </w:r>
      <w:r w:rsidRPr="006D0FB8">
        <w:rPr>
          <w:rFonts w:ascii="Times New Roman" w:hAnsi="Times New Roman"/>
          <w:sz w:val="22"/>
          <w:szCs w:val="22"/>
          <w:lang w:val="lv-LV"/>
        </w:rPr>
        <w:t xml:space="preserve"> un apņemas netraucēt Nomnieku lietot to.</w:t>
      </w:r>
    </w:p>
    <w:p w14:paraId="3A71E830" w14:textId="3F3CBAE9" w:rsidR="004C7CEC" w:rsidRDefault="004C7CEC"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67576166" w14:textId="1E406CC9" w:rsidR="003E078F" w:rsidRPr="006D0FB8" w:rsidRDefault="003E078F"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w:t>
      </w:r>
    </w:p>
    <w:p w14:paraId="7E56E0DC" w14:textId="512C83A5" w:rsidR="004C7CEC" w:rsidRPr="006D0FB8" w:rsidRDefault="004C7CEC"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uz Zemes. Norādītais koeficients piemērojams uz laiku līdz pārkāpuma novēršanai t.i. nelikumīgi uzbūvēto objektu nojaukšanai.</w:t>
      </w:r>
    </w:p>
    <w:p w14:paraId="111521FE" w14:textId="276DACA8" w:rsidR="004C7CEC" w:rsidRPr="006D0FB8" w:rsidRDefault="004C7CEC" w:rsidP="00F21AF4">
      <w:pPr>
        <w:pStyle w:val="HTMLiepriekformattais"/>
        <w:numPr>
          <w:ilvl w:val="1"/>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w:t>
      </w:r>
      <w:r w:rsidR="006A1C5A">
        <w:rPr>
          <w:rFonts w:ascii="Times New Roman" w:hAnsi="Times New Roman"/>
          <w:sz w:val="22"/>
          <w:szCs w:val="22"/>
          <w:lang w:val="lv-LV"/>
        </w:rPr>
        <w:t xml:space="preserve"> </w:t>
      </w:r>
      <w:r w:rsidRPr="006D0FB8">
        <w:rPr>
          <w:rFonts w:ascii="Times New Roman" w:hAnsi="Times New Roman"/>
          <w:sz w:val="22"/>
          <w:szCs w:val="22"/>
          <w:lang w:val="lv-LV"/>
        </w:rPr>
        <w:t xml:space="preserve">bez iepriekšēja brīdinājuma vai saskaņojuma ar Nomnieku. </w:t>
      </w:r>
    </w:p>
    <w:p w14:paraId="72C5B8CE" w14:textId="77777777" w:rsidR="004C7CEC" w:rsidRPr="006D0FB8" w:rsidRDefault="004C7CEC"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F21AF4">
      <w:pPr>
        <w:pStyle w:val="Paraststmeklis"/>
        <w:numPr>
          <w:ilvl w:val="0"/>
          <w:numId w:val="39"/>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F21AF4">
      <w:pPr>
        <w:pStyle w:val="HTMLiepriekformattais"/>
        <w:numPr>
          <w:ilvl w:val="1"/>
          <w:numId w:val="39"/>
        </w:numPr>
        <w:ind w:left="567" w:hanging="426"/>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6CEFC563" w:rsidR="002B275A" w:rsidRPr="006D0FB8" w:rsidRDefault="002B275A" w:rsidP="00F21AF4">
      <w:pPr>
        <w:pStyle w:val="HTMLiepriekformattais"/>
        <w:numPr>
          <w:ilvl w:val="1"/>
          <w:numId w:val="39"/>
        </w:numPr>
        <w:ind w:left="567" w:hanging="426"/>
        <w:jc w:val="both"/>
        <w:rPr>
          <w:rFonts w:ascii="Times New Roman" w:hAnsi="Times New Roman"/>
          <w:sz w:val="22"/>
          <w:szCs w:val="22"/>
          <w:lang w:val="lv-LV"/>
        </w:rPr>
      </w:pPr>
      <w:r w:rsidRPr="006D0FB8">
        <w:rPr>
          <w:rFonts w:ascii="Times New Roman" w:hAnsi="Times New Roman"/>
          <w:sz w:val="22"/>
          <w:szCs w:val="22"/>
          <w:lang w:val="lv-LV"/>
        </w:rPr>
        <w:t>Nomnieks ir tiesīgs izmantot Zemi</w:t>
      </w:r>
      <w:r w:rsidR="00763835" w:rsidRPr="00763835">
        <w:rPr>
          <w:rFonts w:ascii="Times New Roman" w:hAnsi="Times New Roman"/>
          <w:sz w:val="22"/>
          <w:szCs w:val="22"/>
          <w:lang w:val="lv-LV"/>
        </w:rPr>
        <w:t xml:space="preserve"> </w:t>
      </w:r>
      <w:r w:rsidR="00763835">
        <w:rPr>
          <w:rFonts w:ascii="Times New Roman" w:hAnsi="Times New Roman"/>
          <w:sz w:val="22"/>
          <w:szCs w:val="22"/>
          <w:lang w:val="lv-LV"/>
        </w:rPr>
        <w:t>un Infrastruktūru</w:t>
      </w:r>
      <w:r w:rsidRPr="006D0FB8">
        <w:rPr>
          <w:rFonts w:ascii="Times New Roman" w:hAnsi="Times New Roman"/>
          <w:sz w:val="22"/>
          <w:szCs w:val="22"/>
          <w:lang w:val="lv-LV"/>
        </w:rPr>
        <w:t>, ievērojot Līguma noteikumus un zemes lietotāja vispārīgos pienākumus, tai skaitā:</w:t>
      </w:r>
    </w:p>
    <w:p w14:paraId="15D068AB" w14:textId="17840DDB" w:rsidR="004C7CEC" w:rsidRPr="006D0FB8" w:rsidRDefault="004C7CEC"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izmantot Zemi </w:t>
      </w:r>
      <w:r w:rsidR="0008416C">
        <w:rPr>
          <w:rFonts w:ascii="Times New Roman" w:hAnsi="Times New Roman"/>
          <w:sz w:val="22"/>
          <w:szCs w:val="22"/>
          <w:lang w:val="lv-LV"/>
        </w:rPr>
        <w:t xml:space="preserve">un Infrastruktūru </w:t>
      </w:r>
      <w:r w:rsidRPr="006D0FB8">
        <w:rPr>
          <w:rFonts w:ascii="Times New Roman" w:hAnsi="Times New Roman"/>
          <w:sz w:val="22"/>
          <w:szCs w:val="22"/>
          <w:lang w:val="lv-LV"/>
        </w:rPr>
        <w:t>atbilstīgi tiem mērķiem un noteikumiem, kādiem tā iznomāta;</w:t>
      </w:r>
    </w:p>
    <w:p w14:paraId="774C1F57" w14:textId="7E964505" w:rsidR="004C7CEC" w:rsidRDefault="004C7CEC"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sakopt un uzturēt kārtībā lietošanā nodoto </w:t>
      </w:r>
      <w:r w:rsidRPr="008E7932">
        <w:rPr>
          <w:rFonts w:ascii="Times New Roman" w:hAnsi="Times New Roman"/>
          <w:sz w:val="22"/>
          <w:szCs w:val="22"/>
          <w:lang w:val="lv-LV"/>
        </w:rPr>
        <w:t>Zemi</w:t>
      </w:r>
      <w:r w:rsidR="006A1C5A" w:rsidRPr="008E7932">
        <w:rPr>
          <w:rFonts w:ascii="Times New Roman" w:hAnsi="Times New Roman"/>
          <w:sz w:val="22"/>
          <w:szCs w:val="22"/>
          <w:lang w:val="lv-LV"/>
        </w:rPr>
        <w:t xml:space="preserve"> un </w:t>
      </w:r>
      <w:r w:rsidR="00D70E79" w:rsidRPr="008E7932">
        <w:rPr>
          <w:rFonts w:ascii="Times New Roman" w:hAnsi="Times New Roman"/>
          <w:sz w:val="22"/>
          <w:szCs w:val="22"/>
          <w:lang w:val="lv-LV"/>
        </w:rPr>
        <w:t>Infrastruktūru</w:t>
      </w:r>
      <w:r w:rsidRPr="008E7932">
        <w:rPr>
          <w:rFonts w:ascii="Times New Roman" w:hAnsi="Times New Roman"/>
          <w:sz w:val="22"/>
          <w:szCs w:val="22"/>
          <w:lang w:val="lv-LV"/>
        </w:rPr>
        <w:t>. Iespēju</w:t>
      </w:r>
      <w:r w:rsidRPr="006D0FB8">
        <w:rPr>
          <w:rFonts w:ascii="Times New Roman" w:hAnsi="Times New Roman"/>
          <w:sz w:val="22"/>
          <w:szCs w:val="22"/>
          <w:lang w:val="lv-LV"/>
        </w:rPr>
        <w:t xml:space="preserve">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C3AE7D" w14:textId="6966227A" w:rsidR="003B42E0" w:rsidRPr="003B42E0" w:rsidRDefault="003B42E0"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virszemes un pazemes inženierkomunikāciju un inženierbūvju aizsardzības un ekspluatācijas noteikumus</w:t>
      </w:r>
      <w:r>
        <w:rPr>
          <w:rFonts w:ascii="Times New Roman" w:hAnsi="Times New Roman"/>
          <w:sz w:val="22"/>
          <w:szCs w:val="22"/>
          <w:lang w:val="lv-LV"/>
        </w:rPr>
        <w:t>;</w:t>
      </w:r>
    </w:p>
    <w:p w14:paraId="6D3606C1" w14:textId="3CD41B83" w:rsidR="009213E0" w:rsidRPr="009213E0" w:rsidRDefault="009213E0"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3D7581">
        <w:rPr>
          <w:rFonts w:ascii="Times New Roman" w:hAnsi="Times New Roman"/>
          <w:sz w:val="22"/>
          <w:szCs w:val="22"/>
          <w:lang w:val="lv-LV"/>
        </w:rPr>
        <w:t xml:space="preserve"> </w:t>
      </w:r>
      <w:r w:rsidRPr="006D0FB8">
        <w:rPr>
          <w:rFonts w:ascii="Times New Roman" w:hAnsi="Times New Roman"/>
          <w:sz w:val="22"/>
          <w:szCs w:val="22"/>
          <w:lang w:val="lv-LV"/>
        </w:rPr>
        <w:t>-</w:t>
      </w:r>
      <w:r w:rsidR="003D7581">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0B035D8" w14:textId="3E4E9B40" w:rsidR="00201503" w:rsidRPr="00201503" w:rsidRDefault="00201503"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614AD077" w:rsidR="004C7CEC" w:rsidRPr="006D0FB8" w:rsidRDefault="00626051"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6051">
        <w:rPr>
          <w:rFonts w:ascii="Times New Roman" w:hAnsi="Times New Roman"/>
          <w:sz w:val="22"/>
          <w:szCs w:val="22"/>
          <w:lang w:val="lv-LV"/>
        </w:rPr>
        <w:t>ar savu darbību neaizskart  sabiedrības likumīgās intereses, kā arī ievērot citus normatīvajos aktos noteiktos zemes lietotāja vispārējos pienākumus</w:t>
      </w:r>
      <w:r w:rsidR="004C7CEC" w:rsidRPr="006D0FB8">
        <w:rPr>
          <w:rFonts w:ascii="Times New Roman" w:hAnsi="Times New Roman"/>
          <w:sz w:val="22"/>
          <w:szCs w:val="22"/>
          <w:lang w:val="lv-LV"/>
        </w:rPr>
        <w:t>;</w:t>
      </w:r>
    </w:p>
    <w:p w14:paraId="756324E6" w14:textId="16EDFDB8" w:rsidR="004C7CEC" w:rsidRPr="006D0FB8" w:rsidRDefault="004C7CEC"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w:t>
      </w:r>
      <w:r w:rsidR="001A0F4C">
        <w:rPr>
          <w:rFonts w:ascii="Times New Roman" w:hAnsi="Times New Roman"/>
          <w:sz w:val="22"/>
          <w:szCs w:val="22"/>
          <w:lang w:val="lv-LV"/>
        </w:rPr>
        <w:t xml:space="preserve"> noteiktos </w:t>
      </w:r>
      <w:r w:rsidRPr="006D0FB8">
        <w:rPr>
          <w:rFonts w:ascii="Times New Roman" w:hAnsi="Times New Roman"/>
          <w:sz w:val="22"/>
          <w:szCs w:val="22"/>
          <w:lang w:val="lv-LV"/>
        </w:rPr>
        <w:t>Zemes aprobežojumus</w:t>
      </w:r>
      <w:r w:rsidR="001A0F4C">
        <w:rPr>
          <w:rFonts w:ascii="Times New Roman" w:hAnsi="Times New Roman"/>
          <w:sz w:val="22"/>
          <w:szCs w:val="22"/>
          <w:lang w:val="lv-LV"/>
        </w:rPr>
        <w:t>;</w:t>
      </w:r>
    </w:p>
    <w:p w14:paraId="778B77C0" w14:textId="77777777" w:rsidR="004C7CEC" w:rsidRPr="006D0FB8" w:rsidRDefault="004C7CEC"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6B0DEB19" w14:textId="6F5B5E2B" w:rsidR="003B42E0" w:rsidRDefault="003B42E0"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Pr>
          <w:rFonts w:ascii="Times New Roman" w:hAnsi="Times New Roman"/>
          <w:sz w:val="22"/>
          <w:szCs w:val="22"/>
          <w:lang w:val="lv-LV"/>
        </w:rPr>
        <w:t>p</w:t>
      </w:r>
      <w:r w:rsidRPr="003661FB">
        <w:rPr>
          <w:rFonts w:ascii="Times New Roman" w:hAnsi="Times New Roman"/>
          <w:sz w:val="22"/>
          <w:szCs w:val="22"/>
          <w:lang w:val="lv-LV"/>
        </w:rPr>
        <w:t xml:space="preserve">ar </w:t>
      </w:r>
      <w:r w:rsidR="00BA3E38">
        <w:rPr>
          <w:rFonts w:ascii="Times New Roman" w:hAnsi="Times New Roman"/>
          <w:sz w:val="22"/>
          <w:szCs w:val="22"/>
          <w:lang w:val="lv-LV"/>
        </w:rPr>
        <w:t>jebkurām darbībām, kas saistās ar</w:t>
      </w:r>
      <w:r w:rsidRPr="003661FB">
        <w:rPr>
          <w:rFonts w:ascii="Times New Roman" w:hAnsi="Times New Roman"/>
          <w:sz w:val="22"/>
          <w:szCs w:val="22"/>
          <w:lang w:val="lv-LV"/>
        </w:rPr>
        <w:t xml:space="preserve"> koku </w:t>
      </w:r>
      <w:r w:rsidRPr="00796619">
        <w:rPr>
          <w:rFonts w:ascii="Times New Roman" w:hAnsi="Times New Roman"/>
          <w:sz w:val="22"/>
          <w:szCs w:val="22"/>
          <w:lang w:val="lv-LV"/>
        </w:rPr>
        <w:t>novākšanu</w:t>
      </w:r>
      <w:r w:rsidRPr="003661FB">
        <w:rPr>
          <w:rFonts w:ascii="Times New Roman" w:hAnsi="Times New Roman"/>
          <w:sz w:val="22"/>
          <w:szCs w:val="22"/>
          <w:lang w:val="lv-LV"/>
        </w:rPr>
        <w:t xml:space="preserve"> no Zemes sazināties ar</w:t>
      </w:r>
      <w:r>
        <w:rPr>
          <w:rFonts w:ascii="Times New Roman" w:hAnsi="Times New Roman"/>
          <w:sz w:val="22"/>
          <w:szCs w:val="22"/>
          <w:lang w:val="lv-LV"/>
        </w:rPr>
        <w:t xml:space="preserve"> Iznomātāju;</w:t>
      </w:r>
    </w:p>
    <w:p w14:paraId="3C5C2A2A" w14:textId="7E9F3FD5" w:rsidR="003B42E0" w:rsidRPr="003D2F56" w:rsidRDefault="003B42E0"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3D2F56">
        <w:rPr>
          <w:rFonts w:ascii="Times New Roman" w:hAnsi="Times New Roman"/>
          <w:sz w:val="22"/>
          <w:szCs w:val="22"/>
          <w:lang w:val="lv-LV"/>
        </w:rPr>
        <w:t xml:space="preserve">aizsargāt dabas pieminekļus, ievērot īpaši aizsargājamo dabas objektu un to aizsargjoslu izmantošanas režīmu; </w:t>
      </w:r>
    </w:p>
    <w:p w14:paraId="6A2DAAC1" w14:textId="0497F063" w:rsidR="008E12CE" w:rsidRPr="003D2F56" w:rsidRDefault="008E12CE"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3D2F56">
        <w:rPr>
          <w:rFonts w:ascii="Times New Roman" w:hAnsi="Times New Roman"/>
          <w:sz w:val="22"/>
          <w:szCs w:val="22"/>
          <w:lang w:val="lv-LV"/>
        </w:rPr>
        <w:t>Zeme atrodas Dabas lieguma</w:t>
      </w:r>
      <w:r w:rsidR="00FC6051" w:rsidRPr="003D2F56">
        <w:rPr>
          <w:rFonts w:ascii="Times New Roman" w:hAnsi="Times New Roman"/>
          <w:sz w:val="22"/>
          <w:szCs w:val="22"/>
          <w:lang w:val="lv-LV"/>
        </w:rPr>
        <w:t xml:space="preserve"> </w:t>
      </w:r>
      <w:bookmarkStart w:id="8" w:name="_Hlk207028642"/>
      <w:r w:rsidR="00FC6051" w:rsidRPr="003D2F56">
        <w:rPr>
          <w:rFonts w:ascii="Times New Roman" w:hAnsi="Times New Roman"/>
          <w:sz w:val="22"/>
          <w:szCs w:val="22"/>
          <w:lang w:val="lv-LV"/>
        </w:rPr>
        <w:t>"Vidzemes akmeņainā jūrmala"</w:t>
      </w:r>
      <w:bookmarkEnd w:id="8"/>
      <w:r w:rsidRPr="003D2F56">
        <w:rPr>
          <w:rFonts w:ascii="Times New Roman" w:hAnsi="Times New Roman"/>
          <w:sz w:val="22"/>
          <w:szCs w:val="22"/>
          <w:lang w:val="lv-LV"/>
        </w:rPr>
        <w:t xml:space="preserve"> (arī </w:t>
      </w:r>
      <w:proofErr w:type="spellStart"/>
      <w:r w:rsidRPr="003D2F56">
        <w:rPr>
          <w:rFonts w:ascii="Times New Roman" w:hAnsi="Times New Roman"/>
          <w:sz w:val="22"/>
          <w:szCs w:val="22"/>
          <w:lang w:val="lv-LV"/>
        </w:rPr>
        <w:t>Natura</w:t>
      </w:r>
      <w:proofErr w:type="spellEnd"/>
      <w:r w:rsidRPr="003D2F56">
        <w:rPr>
          <w:rFonts w:ascii="Times New Roman" w:hAnsi="Times New Roman"/>
          <w:sz w:val="22"/>
          <w:szCs w:val="22"/>
          <w:lang w:val="lv-LV"/>
        </w:rPr>
        <w:t xml:space="preserve"> 2000) teritorijā</w:t>
      </w:r>
      <w:r w:rsidR="003D2F56" w:rsidRPr="003D2F56">
        <w:rPr>
          <w:rFonts w:ascii="Times New Roman" w:hAnsi="Times New Roman"/>
          <w:sz w:val="22"/>
          <w:szCs w:val="22"/>
          <w:lang w:val="lv-LV"/>
        </w:rPr>
        <w:t>, Ziemeļvidzemes biosfēras rezervāta teritorijā,</w:t>
      </w:r>
      <w:r w:rsidRPr="003D2F56">
        <w:rPr>
          <w:rFonts w:ascii="Times New Roman" w:hAnsi="Times New Roman"/>
          <w:sz w:val="22"/>
          <w:szCs w:val="22"/>
          <w:lang w:val="lv-LV"/>
        </w:rPr>
        <w:t xml:space="preserve"> Baltijas jūras un Rīgas jūras līča piekrastes aizsargjoslā</w:t>
      </w:r>
      <w:r w:rsidR="003D2F56" w:rsidRPr="003D2F56">
        <w:rPr>
          <w:rFonts w:ascii="Times New Roman" w:hAnsi="Times New Roman"/>
          <w:sz w:val="22"/>
          <w:szCs w:val="22"/>
          <w:lang w:val="lv-LV"/>
        </w:rPr>
        <w:t>. V</w:t>
      </w:r>
      <w:r w:rsidRPr="003D2F56">
        <w:rPr>
          <w:rFonts w:ascii="Times New Roman" w:hAnsi="Times New Roman"/>
          <w:sz w:val="22"/>
          <w:szCs w:val="22"/>
          <w:lang w:val="lv-LV"/>
        </w:rPr>
        <w:t>eicot</w:t>
      </w:r>
      <w:r w:rsidR="003D2F56" w:rsidRPr="003D2F56">
        <w:rPr>
          <w:rFonts w:ascii="Times New Roman" w:hAnsi="Times New Roman"/>
          <w:sz w:val="22"/>
          <w:szCs w:val="22"/>
          <w:lang w:val="lv-LV"/>
        </w:rPr>
        <w:t xml:space="preserve"> Zemes</w:t>
      </w:r>
      <w:r w:rsidRPr="003D2F56">
        <w:rPr>
          <w:rFonts w:ascii="Times New Roman" w:hAnsi="Times New Roman"/>
          <w:sz w:val="22"/>
          <w:szCs w:val="22"/>
          <w:lang w:val="lv-LV"/>
        </w:rPr>
        <w:t xml:space="preserve"> apsaimniekošanu</w:t>
      </w:r>
      <w:r w:rsidR="003D2F56" w:rsidRPr="003D2F56">
        <w:rPr>
          <w:rFonts w:ascii="Times New Roman" w:hAnsi="Times New Roman"/>
          <w:sz w:val="22"/>
          <w:szCs w:val="22"/>
          <w:lang w:val="lv-LV"/>
        </w:rPr>
        <w:t>,</w:t>
      </w:r>
      <w:r w:rsidRPr="003D2F56">
        <w:rPr>
          <w:rFonts w:ascii="Times New Roman" w:hAnsi="Times New Roman"/>
          <w:sz w:val="22"/>
          <w:szCs w:val="22"/>
          <w:lang w:val="lv-LV"/>
        </w:rPr>
        <w:t xml:space="preserve"> ievērot saistošos Ministru kabineta</w:t>
      </w:r>
      <w:r w:rsidR="003D2F56" w:rsidRPr="003D2F56">
        <w:rPr>
          <w:rFonts w:ascii="Times New Roman" w:hAnsi="Times New Roman"/>
          <w:sz w:val="22"/>
          <w:szCs w:val="22"/>
          <w:lang w:val="lv-LV"/>
        </w:rPr>
        <w:t xml:space="preserve"> (turpmāk – MK)</w:t>
      </w:r>
      <w:r w:rsidRPr="003D2F56">
        <w:rPr>
          <w:rFonts w:ascii="Times New Roman" w:hAnsi="Times New Roman"/>
          <w:sz w:val="22"/>
          <w:szCs w:val="22"/>
          <w:lang w:val="lv-LV"/>
        </w:rPr>
        <w:t xml:space="preserve"> noteikumus: </w:t>
      </w:r>
      <w:r w:rsidR="00246F70" w:rsidRPr="00246F70">
        <w:rPr>
          <w:rFonts w:ascii="Times New Roman" w:hAnsi="Times New Roman"/>
          <w:sz w:val="22"/>
          <w:szCs w:val="22"/>
          <w:lang w:val="lv-LV"/>
        </w:rPr>
        <w:t>09.08.2022. MK noteikumu Nr.492 “Dabas lieguma "Vidzemes akmeņainā jūrmala" individuālie aizsardzības un izmantošanas noteikumi” prasības (</w:t>
      </w:r>
      <w:hyperlink r:id="rId8" w:history="1">
        <w:r w:rsidR="00246F70" w:rsidRPr="00246F70">
          <w:rPr>
            <w:rStyle w:val="Hipersaite"/>
            <w:rFonts w:ascii="Times New Roman" w:hAnsi="Times New Roman"/>
            <w:sz w:val="22"/>
            <w:szCs w:val="22"/>
            <w:lang w:val="lv-LV"/>
          </w:rPr>
          <w:t>https://likumi.lv/ta/id/334694-dabas-lieguma-vidzemes-akmenaina-jurmala-individualie-aizsardzibas-un-izmantosanas-noteikumi</w:t>
        </w:r>
      </w:hyperlink>
      <w:r w:rsidR="00246F70" w:rsidRPr="00246F70">
        <w:rPr>
          <w:rFonts w:ascii="Times New Roman" w:hAnsi="Times New Roman"/>
          <w:sz w:val="22"/>
          <w:szCs w:val="22"/>
          <w:lang w:val="lv-LV"/>
        </w:rPr>
        <w:t>),</w:t>
      </w:r>
      <w:r w:rsidR="00246F70" w:rsidRPr="00246F70">
        <w:rPr>
          <w:rFonts w:ascii="Times New Roman" w:hAnsi="Times New Roman"/>
          <w:sz w:val="22"/>
          <w:szCs w:val="22"/>
        </w:rPr>
        <w:t xml:space="preserve"> </w:t>
      </w:r>
      <w:r w:rsidR="00246F70" w:rsidRPr="00246F70">
        <w:rPr>
          <w:rFonts w:ascii="Times New Roman" w:hAnsi="Times New Roman"/>
          <w:sz w:val="22"/>
          <w:szCs w:val="22"/>
          <w:lang w:val="lv-LV"/>
        </w:rPr>
        <w:t>MK noteikumu Nr. 303 "Ziemeļu biosfēras rezervāta individuālie aizsardzības un izmantošanas noteikumi" (</w:t>
      </w:r>
      <w:hyperlink r:id="rId9" w:history="1">
        <w:r w:rsidR="00246F70" w:rsidRPr="00246F70">
          <w:rPr>
            <w:rStyle w:val="Hipersaite"/>
            <w:rFonts w:ascii="Times New Roman" w:hAnsi="Times New Roman"/>
            <w:sz w:val="22"/>
            <w:szCs w:val="22"/>
            <w:lang w:val="lv-LV"/>
          </w:rPr>
          <w:t>https://likumi.lv/doc.php?id=229252</w:t>
        </w:r>
      </w:hyperlink>
      <w:r w:rsidR="00246F70" w:rsidRPr="00246F70">
        <w:rPr>
          <w:rFonts w:ascii="Times New Roman" w:hAnsi="Times New Roman"/>
          <w:sz w:val="22"/>
          <w:szCs w:val="22"/>
          <w:lang w:val="lv-LV"/>
        </w:rPr>
        <w:t>)</w:t>
      </w:r>
      <w:r w:rsidR="00246F70" w:rsidRPr="00246F70">
        <w:rPr>
          <w:rFonts w:ascii="Times New Roman" w:hAnsi="Times New Roman"/>
          <w:b/>
          <w:bCs/>
          <w:sz w:val="22"/>
          <w:szCs w:val="22"/>
          <w:lang w:val="lv-LV"/>
        </w:rPr>
        <w:t xml:space="preserve"> </w:t>
      </w:r>
      <w:r w:rsidR="00246F70" w:rsidRPr="00246F70">
        <w:rPr>
          <w:rFonts w:ascii="Times New Roman" w:hAnsi="Times New Roman"/>
          <w:sz w:val="22"/>
          <w:szCs w:val="22"/>
          <w:lang w:val="lv-LV"/>
        </w:rPr>
        <w:t>prasības, Aizsargjoslu likumā noteiktās prasības (</w:t>
      </w:r>
      <w:hyperlink r:id="rId10" w:history="1">
        <w:r w:rsidR="00246F70" w:rsidRPr="00246F70">
          <w:rPr>
            <w:rStyle w:val="Hipersaite"/>
            <w:rFonts w:ascii="Times New Roman" w:hAnsi="Times New Roman"/>
            <w:sz w:val="22"/>
            <w:szCs w:val="22"/>
            <w:lang w:val="lv-LV"/>
          </w:rPr>
          <w:t>https://likumi.lv/ta/id/42348-aizsargjoslu-likums</w:t>
        </w:r>
      </w:hyperlink>
      <w:r w:rsidR="00246F70" w:rsidRPr="00246F70">
        <w:rPr>
          <w:rFonts w:ascii="Times New Roman" w:hAnsi="Times New Roman"/>
          <w:sz w:val="22"/>
          <w:szCs w:val="22"/>
          <w:lang w:val="lv-LV"/>
        </w:rPr>
        <w:t>).</w:t>
      </w:r>
    </w:p>
    <w:p w14:paraId="5B1642A3" w14:textId="1F3883D2" w:rsidR="001C39F4" w:rsidRPr="003D2F56" w:rsidRDefault="001C39F4"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3D2F56">
        <w:rPr>
          <w:rFonts w:ascii="Times New Roman" w:hAnsi="Times New Roman"/>
          <w:sz w:val="22"/>
          <w:szCs w:val="22"/>
          <w:lang w:val="lv-LV"/>
        </w:rPr>
        <w:t>Uz Zeme</w:t>
      </w:r>
      <w:r w:rsidR="00BA3E38" w:rsidRPr="003D2F56">
        <w:rPr>
          <w:rFonts w:ascii="Times New Roman" w:hAnsi="Times New Roman"/>
          <w:sz w:val="22"/>
          <w:szCs w:val="22"/>
          <w:lang w:val="lv-LV"/>
        </w:rPr>
        <w:t>s</w:t>
      </w:r>
      <w:r w:rsidRPr="003D2F56">
        <w:rPr>
          <w:rFonts w:ascii="Times New Roman" w:hAnsi="Times New Roman"/>
          <w:sz w:val="22"/>
          <w:szCs w:val="22"/>
          <w:lang w:val="lv-LV"/>
        </w:rPr>
        <w:t xml:space="preserve"> atrodas dižkoks, kas ir īpaši aizsargājams dabas piemineklis - jāievēro </w:t>
      </w:r>
      <w:r w:rsidR="0015443A" w:rsidRPr="003D2F56">
        <w:rPr>
          <w:rFonts w:ascii="Times New Roman" w:hAnsi="Times New Roman"/>
          <w:sz w:val="22"/>
          <w:szCs w:val="22"/>
          <w:lang w:val="lv-LV"/>
        </w:rPr>
        <w:t>Ministru kabineta</w:t>
      </w:r>
      <w:r w:rsidRPr="003D2F56">
        <w:rPr>
          <w:rFonts w:ascii="Times New Roman" w:hAnsi="Times New Roman"/>
          <w:sz w:val="22"/>
          <w:szCs w:val="22"/>
          <w:lang w:val="lv-LV"/>
        </w:rPr>
        <w:t xml:space="preserve"> noteikumu Nr. 264 "Īpaši aizsargājamo dabas teritoriju vispārējie aizsardzības un izmantošanas noteikumi" saistošās prasības (</w:t>
      </w:r>
      <w:hyperlink r:id="rId11" w:history="1">
        <w:r w:rsidR="0015443A" w:rsidRPr="003D2F56">
          <w:rPr>
            <w:rStyle w:val="Hipersaite"/>
            <w:rFonts w:ascii="Times New Roman" w:hAnsi="Times New Roman"/>
            <w:sz w:val="22"/>
            <w:szCs w:val="22"/>
            <w:lang w:val="lv-LV"/>
          </w:rPr>
          <w:t>https://likumi.lv/ta/id/207283-ipasi-aizsargajamo-dabas-teritoriju-visparejie-aizsardzibas-un-izmantosanas-noteikumi</w:t>
        </w:r>
      </w:hyperlink>
      <w:r w:rsidRPr="003D2F56">
        <w:rPr>
          <w:rFonts w:ascii="Times New Roman" w:hAnsi="Times New Roman"/>
          <w:sz w:val="22"/>
          <w:szCs w:val="22"/>
          <w:lang w:val="lv-LV"/>
        </w:rPr>
        <w:t>)</w:t>
      </w:r>
      <w:r w:rsidR="0015443A" w:rsidRPr="003D2F56">
        <w:rPr>
          <w:rFonts w:ascii="Times New Roman" w:hAnsi="Times New Roman"/>
          <w:sz w:val="22"/>
          <w:szCs w:val="22"/>
          <w:lang w:val="lv-LV"/>
        </w:rPr>
        <w:t>;</w:t>
      </w:r>
    </w:p>
    <w:p w14:paraId="7238FEC6" w14:textId="4698C5BB" w:rsidR="0015443A" w:rsidRPr="00796619" w:rsidRDefault="00796619"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796619">
        <w:rPr>
          <w:rFonts w:ascii="Times New Roman" w:hAnsi="Times New Roman"/>
          <w:sz w:val="22"/>
          <w:szCs w:val="22"/>
          <w:lang w:val="lv-LV"/>
        </w:rPr>
        <w:t>Zemē (</w:t>
      </w:r>
      <w:r w:rsidR="0015443A" w:rsidRPr="00796619">
        <w:rPr>
          <w:rFonts w:ascii="Times New Roman" w:hAnsi="Times New Roman"/>
          <w:sz w:val="22"/>
          <w:szCs w:val="22"/>
          <w:lang w:val="lv-LV"/>
        </w:rPr>
        <w:t>4. nog</w:t>
      </w:r>
      <w:r w:rsidRPr="00796619">
        <w:rPr>
          <w:rFonts w:ascii="Times New Roman" w:hAnsi="Times New Roman"/>
          <w:sz w:val="22"/>
          <w:szCs w:val="22"/>
          <w:lang w:val="lv-LV"/>
        </w:rPr>
        <w:t>abalā)</w:t>
      </w:r>
      <w:r w:rsidR="0015443A" w:rsidRPr="00796619">
        <w:rPr>
          <w:rFonts w:ascii="Times New Roman" w:hAnsi="Times New Roman"/>
          <w:sz w:val="22"/>
          <w:szCs w:val="22"/>
          <w:lang w:val="lv-LV"/>
        </w:rPr>
        <w:t xml:space="preserve"> </w:t>
      </w:r>
      <w:r w:rsidRPr="00796619">
        <w:rPr>
          <w:rFonts w:ascii="Times New Roman" w:hAnsi="Times New Roman"/>
          <w:sz w:val="22"/>
          <w:szCs w:val="22"/>
          <w:lang w:val="lv-LV"/>
        </w:rPr>
        <w:t>atrodas</w:t>
      </w:r>
      <w:r w:rsidR="0015443A" w:rsidRPr="00796619">
        <w:rPr>
          <w:rFonts w:ascii="Times New Roman" w:hAnsi="Times New Roman"/>
          <w:sz w:val="22"/>
          <w:szCs w:val="22"/>
          <w:lang w:val="lv-LV"/>
        </w:rPr>
        <w:t xml:space="preserve"> melnalksnis, kas dabas datu pārvaldības sistēmā "Ozols" ir atzīmēts, kā potenciāls dižkoks (apsekots 2019. gadā), taču, veicot mērījumu 2025. gadā, koks atbilst valsts nozīmes dižkoka statusam. Tā kā vienlaikus koks ir atzīts kā bīstams, ir uzsākts šī koka nozāģēšanas saskaņošanas process. </w:t>
      </w:r>
      <w:r w:rsidRPr="00796619">
        <w:rPr>
          <w:rFonts w:ascii="Times New Roman" w:hAnsi="Times New Roman"/>
          <w:sz w:val="22"/>
          <w:szCs w:val="22"/>
          <w:lang w:val="lv-LV"/>
        </w:rPr>
        <w:t>Uz Nomnieku var tikt attiecināti nosacījumi tā apsaimniekošanai, ja koka nozāģēšana netiks akceptēta un tiks izvirzīti nosacījumi tā saglabāšanai;</w:t>
      </w:r>
    </w:p>
    <w:p w14:paraId="7058470D" w14:textId="3CF59666" w:rsidR="001C39F4" w:rsidRPr="00796619" w:rsidRDefault="001C39F4" w:rsidP="00F21AF4">
      <w:pPr>
        <w:pStyle w:val="HTMLiepriekformattais"/>
        <w:numPr>
          <w:ilvl w:val="2"/>
          <w:numId w:val="39"/>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796619">
        <w:rPr>
          <w:rFonts w:ascii="Times New Roman" w:hAnsi="Times New Roman"/>
          <w:sz w:val="22"/>
          <w:szCs w:val="22"/>
          <w:lang w:val="lv-LV"/>
        </w:rPr>
        <w:t xml:space="preserve">4.nogabalā un daļā 5.nogabala </w:t>
      </w:r>
      <w:r w:rsidR="0015443A" w:rsidRPr="00796619">
        <w:rPr>
          <w:rFonts w:ascii="Times New Roman" w:hAnsi="Times New Roman"/>
          <w:sz w:val="22"/>
          <w:szCs w:val="22"/>
          <w:lang w:val="lv-LV"/>
        </w:rPr>
        <w:t>atrodas</w:t>
      </w:r>
      <w:r w:rsidRPr="00796619">
        <w:rPr>
          <w:rFonts w:ascii="Times New Roman" w:hAnsi="Times New Roman"/>
          <w:sz w:val="22"/>
          <w:szCs w:val="22"/>
          <w:lang w:val="lv-LV"/>
        </w:rPr>
        <w:t xml:space="preserve"> ES nozīmes biotop</w:t>
      </w:r>
      <w:r w:rsidR="00FC6051" w:rsidRPr="00796619">
        <w:rPr>
          <w:rFonts w:ascii="Times New Roman" w:hAnsi="Times New Roman"/>
          <w:sz w:val="22"/>
          <w:szCs w:val="22"/>
          <w:lang w:val="lv-LV"/>
        </w:rPr>
        <w:t>i</w:t>
      </w:r>
      <w:r w:rsidRPr="00796619">
        <w:rPr>
          <w:rFonts w:ascii="Times New Roman" w:hAnsi="Times New Roman"/>
          <w:sz w:val="22"/>
          <w:szCs w:val="22"/>
          <w:lang w:val="lv-LV"/>
        </w:rPr>
        <w:t xml:space="preserve"> </w:t>
      </w:r>
      <w:r w:rsidR="006544C3" w:rsidRPr="00796619">
        <w:rPr>
          <w:rFonts w:ascii="Times New Roman" w:hAnsi="Times New Roman"/>
          <w:sz w:val="22"/>
          <w:szCs w:val="22"/>
          <w:lang w:val="lv-LV"/>
        </w:rPr>
        <w:t xml:space="preserve">- </w:t>
      </w:r>
      <w:r w:rsidR="006544C3" w:rsidRPr="00796619">
        <w:rPr>
          <w:rFonts w:ascii="Times New Roman" w:hAnsi="Times New Roman"/>
          <w:sz w:val="22"/>
          <w:szCs w:val="22"/>
          <w:lang w:val="lv-LV"/>
        </w:rPr>
        <w:br/>
      </w:r>
      <w:r w:rsidR="003D2F56" w:rsidRPr="00796619">
        <w:rPr>
          <w:rFonts w:ascii="Times New Roman" w:hAnsi="Times New Roman"/>
          <w:i/>
          <w:iCs/>
          <w:sz w:val="22"/>
          <w:szCs w:val="22"/>
          <w:lang w:val="lv-LV"/>
        </w:rPr>
        <w:t xml:space="preserve">attiecīgi </w:t>
      </w:r>
      <w:r w:rsidR="006544C3" w:rsidRPr="00796619">
        <w:rPr>
          <w:rFonts w:ascii="Times New Roman" w:hAnsi="Times New Roman"/>
          <w:i/>
          <w:iCs/>
          <w:sz w:val="22"/>
          <w:szCs w:val="22"/>
          <w:lang w:val="lv-LV"/>
        </w:rPr>
        <w:t>2180</w:t>
      </w:r>
      <w:r w:rsidR="003D2F56" w:rsidRPr="00796619">
        <w:rPr>
          <w:rFonts w:ascii="Times New Roman" w:hAnsi="Times New Roman"/>
          <w:i/>
          <w:iCs/>
          <w:sz w:val="22"/>
          <w:szCs w:val="22"/>
          <w:lang w:val="lv-LV"/>
        </w:rPr>
        <w:t>*</w:t>
      </w:r>
      <w:r w:rsidR="006544C3" w:rsidRPr="00796619">
        <w:rPr>
          <w:rFonts w:ascii="Times New Roman" w:hAnsi="Times New Roman"/>
          <w:i/>
          <w:iCs/>
          <w:sz w:val="22"/>
          <w:szCs w:val="22"/>
          <w:lang w:val="lv-LV"/>
        </w:rPr>
        <w:t xml:space="preserve"> Mežainas piejūras kāpas </w:t>
      </w:r>
      <w:r w:rsidR="006544C3" w:rsidRPr="00796619">
        <w:rPr>
          <w:rFonts w:ascii="Times New Roman" w:hAnsi="Times New Roman"/>
          <w:sz w:val="22"/>
          <w:szCs w:val="22"/>
          <w:lang w:val="lv-LV"/>
        </w:rPr>
        <w:t>un</w:t>
      </w:r>
      <w:r w:rsidR="006544C3" w:rsidRPr="00796619">
        <w:rPr>
          <w:rFonts w:ascii="Times New Roman" w:hAnsi="Times New Roman"/>
          <w:i/>
          <w:iCs/>
          <w:sz w:val="22"/>
          <w:szCs w:val="22"/>
          <w:lang w:val="lv-LV"/>
        </w:rPr>
        <w:t xml:space="preserve"> 91E0* Aluviāli meži</w:t>
      </w:r>
      <w:r w:rsidR="003D2F56" w:rsidRPr="00796619">
        <w:rPr>
          <w:rFonts w:ascii="Times New Roman" w:hAnsi="Times New Roman"/>
          <w:sz w:val="22"/>
          <w:szCs w:val="22"/>
          <w:lang w:val="lv-LV"/>
        </w:rPr>
        <w:t>. A</w:t>
      </w:r>
      <w:r w:rsidRPr="00796619">
        <w:rPr>
          <w:rFonts w:ascii="Times New Roman" w:hAnsi="Times New Roman"/>
          <w:sz w:val="22"/>
          <w:szCs w:val="22"/>
          <w:lang w:val="lv-LV"/>
        </w:rPr>
        <w:t>izliegts šos biotopus iznīcināt vai pasliktināt to stāvokli</w:t>
      </w:r>
      <w:r w:rsidR="003D2F56" w:rsidRPr="00796619">
        <w:rPr>
          <w:rFonts w:ascii="Times New Roman" w:hAnsi="Times New Roman"/>
          <w:sz w:val="22"/>
          <w:szCs w:val="22"/>
          <w:lang w:val="lv-LV"/>
        </w:rPr>
        <w:t>.</w:t>
      </w:r>
    </w:p>
    <w:p w14:paraId="472D043F" w14:textId="77777777" w:rsidR="003D2F56" w:rsidRDefault="008E7932" w:rsidP="003D2F56">
      <w:pPr>
        <w:pStyle w:val="HTMLiepriekformattais"/>
        <w:numPr>
          <w:ilvl w:val="1"/>
          <w:numId w:val="39"/>
        </w:numPr>
        <w:ind w:left="567" w:hanging="567"/>
        <w:jc w:val="both"/>
        <w:rPr>
          <w:rFonts w:ascii="Times New Roman" w:hAnsi="Times New Roman"/>
          <w:sz w:val="22"/>
          <w:szCs w:val="22"/>
          <w:lang w:val="lv-LV"/>
        </w:rPr>
      </w:pPr>
      <w:r w:rsidRPr="008E7932">
        <w:rPr>
          <w:rFonts w:ascii="Times New Roman" w:hAnsi="Times New Roman"/>
          <w:sz w:val="22"/>
          <w:szCs w:val="22"/>
          <w:lang w:val="lv-LV"/>
        </w:rPr>
        <w:t xml:space="preserve">Nomniekam ir pienākums Zemē uzstādīt informatīvo zīmi par teritorijas </w:t>
      </w:r>
      <w:proofErr w:type="spellStart"/>
      <w:r w:rsidRPr="008E7932">
        <w:rPr>
          <w:rFonts w:ascii="Times New Roman" w:hAnsi="Times New Roman"/>
          <w:sz w:val="22"/>
          <w:szCs w:val="22"/>
          <w:lang w:val="lv-LV"/>
        </w:rPr>
        <w:t>apsaimniekotāju</w:t>
      </w:r>
      <w:proofErr w:type="spellEnd"/>
      <w:r w:rsidRPr="008E7932">
        <w:rPr>
          <w:rFonts w:ascii="Times New Roman" w:hAnsi="Times New Roman"/>
          <w:sz w:val="22"/>
          <w:szCs w:val="22"/>
          <w:lang w:val="lv-LV"/>
        </w:rPr>
        <w:t xml:space="preserve">, </w:t>
      </w:r>
      <w:r w:rsidR="00665890">
        <w:rPr>
          <w:rFonts w:ascii="Times New Roman" w:hAnsi="Times New Roman"/>
          <w:sz w:val="22"/>
          <w:szCs w:val="22"/>
          <w:lang w:val="lv-LV"/>
        </w:rPr>
        <w:t xml:space="preserve">informatīvās zīmes </w:t>
      </w:r>
      <w:r w:rsidRPr="00D70E79">
        <w:rPr>
          <w:rFonts w:ascii="Times New Roman" w:hAnsi="Times New Roman"/>
          <w:sz w:val="22"/>
          <w:szCs w:val="22"/>
          <w:lang w:val="lv-LV"/>
        </w:rPr>
        <w:t>izvietojumu</w:t>
      </w:r>
      <w:r w:rsidR="00201503">
        <w:rPr>
          <w:rFonts w:ascii="Times New Roman" w:hAnsi="Times New Roman"/>
          <w:sz w:val="22"/>
          <w:szCs w:val="22"/>
          <w:lang w:val="lv-LV"/>
        </w:rPr>
        <w:t xml:space="preserve"> un</w:t>
      </w:r>
      <w:r w:rsidRPr="00D70E79">
        <w:rPr>
          <w:rFonts w:ascii="Times New Roman" w:hAnsi="Times New Roman"/>
          <w:sz w:val="22"/>
          <w:szCs w:val="22"/>
          <w:lang w:val="lv-LV"/>
        </w:rPr>
        <w:t xml:space="preserve"> saturu iepriekš saskaņojot ar Iznomātāju.</w:t>
      </w:r>
    </w:p>
    <w:p w14:paraId="786AC4D6" w14:textId="08409D54" w:rsidR="003D2F56" w:rsidRPr="003D2F56" w:rsidRDefault="003D2F56" w:rsidP="00EC2B39">
      <w:pPr>
        <w:pStyle w:val="HTMLiepriekformattais"/>
        <w:numPr>
          <w:ilvl w:val="1"/>
          <w:numId w:val="39"/>
        </w:numPr>
        <w:ind w:left="567" w:hanging="567"/>
        <w:jc w:val="both"/>
        <w:rPr>
          <w:rFonts w:ascii="Times New Roman" w:hAnsi="Times New Roman"/>
          <w:sz w:val="22"/>
          <w:szCs w:val="22"/>
          <w:lang w:val="lv-LV"/>
        </w:rPr>
      </w:pPr>
      <w:r>
        <w:rPr>
          <w:rFonts w:ascii="Times New Roman" w:hAnsi="Times New Roman"/>
          <w:sz w:val="22"/>
          <w:szCs w:val="22"/>
          <w:lang w:val="lv-LV"/>
        </w:rPr>
        <w:t>I</w:t>
      </w:r>
      <w:r w:rsidR="00B8014E">
        <w:rPr>
          <w:rFonts w:ascii="Times New Roman" w:hAnsi="Times New Roman"/>
          <w:sz w:val="22"/>
          <w:szCs w:val="22"/>
          <w:lang w:val="lv-LV"/>
        </w:rPr>
        <w:t>zveidojot</w:t>
      </w:r>
      <w:r w:rsidRPr="003D2F56">
        <w:rPr>
          <w:rFonts w:ascii="Times New Roman" w:hAnsi="Times New Roman"/>
          <w:sz w:val="22"/>
          <w:szCs w:val="22"/>
          <w:lang w:val="lv-LV"/>
        </w:rPr>
        <w:t xml:space="preserve"> jaunu, kā arī apsaimniekojot un uzturot Līguma 1.1. punktā noteikto Infrastruktūru, tajā skaitā arī sniedzot pakalpojumus, ievērot Preču un pakalpojuma drošības likuma, Patērētāju tiesību aizsardzības likuma un citus ar pakalpojumu sniegšanu saistītos Latvijas Republikas normatīvos aktus</w:t>
      </w:r>
      <w:r w:rsidR="00B8014E">
        <w:rPr>
          <w:rFonts w:ascii="Times New Roman" w:hAnsi="Times New Roman"/>
          <w:sz w:val="22"/>
          <w:szCs w:val="22"/>
          <w:lang w:val="lv-LV"/>
        </w:rPr>
        <w:t>.</w:t>
      </w:r>
    </w:p>
    <w:p w14:paraId="7A242690" w14:textId="77777777" w:rsidR="00B8014E" w:rsidRPr="00B8014E" w:rsidRDefault="00B8014E" w:rsidP="00EC2B39">
      <w:pPr>
        <w:pStyle w:val="HTMLiepriekformattais"/>
        <w:numPr>
          <w:ilvl w:val="1"/>
          <w:numId w:val="39"/>
        </w:numPr>
        <w:ind w:left="567" w:hanging="567"/>
        <w:jc w:val="both"/>
        <w:rPr>
          <w:rFonts w:ascii="Times New Roman" w:hAnsi="Times New Roman"/>
          <w:sz w:val="22"/>
          <w:szCs w:val="22"/>
          <w:lang w:val="lv-LV"/>
        </w:rPr>
      </w:pPr>
      <w:r w:rsidRPr="00B8014E">
        <w:rPr>
          <w:rFonts w:ascii="Times New Roman" w:hAnsi="Times New Roman"/>
          <w:sz w:val="22"/>
          <w:szCs w:val="22"/>
          <w:lang w:val="lv-LV"/>
        </w:rPr>
        <w:t>Nomniekam ir tiesības brīvi noteikt maksu apmeklētājiem par sniegtajiem pakalpojumiem.</w:t>
      </w:r>
    </w:p>
    <w:p w14:paraId="05CC9271" w14:textId="28204B2B" w:rsidR="00571D77" w:rsidRPr="00B8014E" w:rsidRDefault="00571D77" w:rsidP="00EC2B39">
      <w:pPr>
        <w:pStyle w:val="HTMLiepriekformattais"/>
        <w:numPr>
          <w:ilvl w:val="1"/>
          <w:numId w:val="39"/>
        </w:numPr>
        <w:ind w:left="567" w:hanging="567"/>
        <w:jc w:val="both"/>
        <w:rPr>
          <w:rFonts w:ascii="Times New Roman" w:hAnsi="Times New Roman"/>
          <w:sz w:val="22"/>
          <w:szCs w:val="22"/>
          <w:lang w:val="lv-LV"/>
        </w:rPr>
      </w:pPr>
      <w:r w:rsidRPr="00B8014E">
        <w:rPr>
          <w:rFonts w:ascii="Times New Roman" w:hAnsi="Times New Roman"/>
          <w:sz w:val="22"/>
          <w:szCs w:val="22"/>
          <w:lang w:val="lv-LV"/>
        </w:rPr>
        <w:t xml:space="preserve">Nomniekam ir pienākums un tiesības realizēt pasākumus, lai nepieļautu neorganizētu mehanizēto transporta līdzekļu (automobiļu, </w:t>
      </w:r>
      <w:proofErr w:type="spellStart"/>
      <w:r w:rsidRPr="00B8014E">
        <w:rPr>
          <w:rFonts w:ascii="Times New Roman" w:hAnsi="Times New Roman"/>
          <w:sz w:val="22"/>
          <w:szCs w:val="22"/>
          <w:lang w:val="lv-LV"/>
        </w:rPr>
        <w:t>kvadraciklu</w:t>
      </w:r>
      <w:proofErr w:type="spellEnd"/>
      <w:r w:rsidRPr="00B8014E">
        <w:rPr>
          <w:rFonts w:ascii="Times New Roman" w:hAnsi="Times New Roman"/>
          <w:sz w:val="22"/>
          <w:szCs w:val="22"/>
          <w:lang w:val="lv-LV"/>
        </w:rPr>
        <w:t>, motociklu un tml.) pārvietošanos Zemē. Nomnieks apņemas nodrošināt, lai mehanizēto transporta līdzekļu pārvietošanās neradītu nomas platības piesārņojumu vai zemsedzes bojājumus un vides apdraudējumus.</w:t>
      </w:r>
    </w:p>
    <w:p w14:paraId="5F5BBAE4" w14:textId="068E4F27" w:rsidR="00190290" w:rsidRDefault="00A3771A" w:rsidP="00F21AF4">
      <w:pPr>
        <w:pStyle w:val="HTMLiepriekformattais"/>
        <w:numPr>
          <w:ilvl w:val="1"/>
          <w:numId w:val="39"/>
        </w:numPr>
        <w:ind w:left="567" w:hanging="567"/>
        <w:jc w:val="both"/>
        <w:rPr>
          <w:rFonts w:ascii="Times New Roman" w:hAnsi="Times New Roman"/>
          <w:sz w:val="22"/>
          <w:szCs w:val="22"/>
          <w:lang w:val="lv-LV"/>
        </w:rPr>
      </w:pPr>
      <w:r w:rsidRPr="003D7581">
        <w:rPr>
          <w:rFonts w:ascii="Times New Roman" w:hAnsi="Times New Roman"/>
          <w:sz w:val="22"/>
          <w:szCs w:val="22"/>
          <w:lang w:val="lv-LV"/>
        </w:rPr>
        <w:t xml:space="preserve">Nomniekam ir pienākums </w:t>
      </w:r>
      <w:r w:rsidR="00FE3A8A" w:rsidRPr="003D7581">
        <w:rPr>
          <w:rFonts w:ascii="Times New Roman" w:hAnsi="Times New Roman"/>
          <w:sz w:val="22"/>
          <w:szCs w:val="22"/>
          <w:lang w:val="lv-LV"/>
        </w:rPr>
        <w:t>Līguma 1.punktā norādīto Infrastruktūru uzturēt drošu lietošanai, labā estētiskā un tehniskā kvalitātē</w:t>
      </w:r>
      <w:r w:rsidR="00190290" w:rsidRPr="003D7581">
        <w:rPr>
          <w:rFonts w:ascii="Times New Roman" w:hAnsi="Times New Roman"/>
          <w:sz w:val="22"/>
          <w:szCs w:val="22"/>
          <w:lang w:val="lv-LV"/>
        </w:rPr>
        <w:t>.</w:t>
      </w:r>
      <w:r w:rsidR="00201503" w:rsidRPr="003D7581">
        <w:rPr>
          <w:rFonts w:ascii="Times New Roman" w:hAnsi="Times New Roman"/>
          <w:sz w:val="22"/>
          <w:szCs w:val="22"/>
          <w:lang w:val="lv-LV"/>
        </w:rPr>
        <w:t xml:space="preserve"> </w:t>
      </w:r>
      <w:r w:rsidR="00B8014E">
        <w:rPr>
          <w:rFonts w:ascii="Times New Roman" w:hAnsi="Times New Roman"/>
          <w:sz w:val="22"/>
          <w:szCs w:val="22"/>
          <w:lang w:val="lv-LV"/>
        </w:rPr>
        <w:t>Ja atsevišķas Infrastruktūras detaļas nolietojušās un/ vai kļūst nedrošas, tad Nomniekam jānodrošina Infrastruktūras detaļu nomaiņa pret jaunām.</w:t>
      </w:r>
    </w:p>
    <w:p w14:paraId="2B20CFA6" w14:textId="43922DA0" w:rsidR="00F16BF7" w:rsidRPr="00F16BF7" w:rsidRDefault="00F16BF7" w:rsidP="00F16BF7">
      <w:pPr>
        <w:pStyle w:val="HTMLiepriekformattais"/>
        <w:numPr>
          <w:ilvl w:val="1"/>
          <w:numId w:val="39"/>
        </w:numPr>
        <w:ind w:left="567" w:hanging="567"/>
        <w:jc w:val="both"/>
        <w:rPr>
          <w:rFonts w:ascii="Times New Roman" w:hAnsi="Times New Roman"/>
          <w:sz w:val="22"/>
          <w:szCs w:val="22"/>
          <w:lang w:val="lv-LV"/>
        </w:rPr>
      </w:pPr>
      <w:r w:rsidRPr="00A70F32">
        <w:rPr>
          <w:rFonts w:ascii="Times New Roman" w:hAnsi="Times New Roman"/>
          <w:sz w:val="22"/>
          <w:szCs w:val="22"/>
          <w:lang w:val="lv-LV"/>
        </w:rPr>
        <w:t xml:space="preserve">Atjaunojot esošo Infrastruktūru, Nomniekam ir pienākums izmantot līdzvērtīgus (ne sliktākus) materiālus, ievērojot </w:t>
      </w:r>
      <w:r w:rsidR="003B7FFB">
        <w:rPr>
          <w:rFonts w:ascii="Times New Roman" w:hAnsi="Times New Roman"/>
          <w:sz w:val="22"/>
          <w:szCs w:val="22"/>
          <w:lang w:val="lv-LV"/>
        </w:rPr>
        <w:t>“</w:t>
      </w:r>
      <w:r w:rsidR="003B7FFB" w:rsidRPr="003B7FFB">
        <w:rPr>
          <w:rFonts w:ascii="Times New Roman" w:hAnsi="Times New Roman"/>
          <w:sz w:val="22"/>
          <w:szCs w:val="22"/>
          <w:lang w:val="lv-LV"/>
        </w:rPr>
        <w:t>Kvalitātes prasības tūrisma vietu apsaimniekošanai”</w:t>
      </w:r>
      <w:r w:rsidRPr="003B7FFB">
        <w:rPr>
          <w:rFonts w:ascii="Times New Roman" w:hAnsi="Times New Roman"/>
          <w:sz w:val="22"/>
          <w:szCs w:val="22"/>
          <w:lang w:val="lv-LV"/>
        </w:rPr>
        <w:t xml:space="preserve"> (pieejamas pēc pieprasījuma). </w:t>
      </w:r>
      <w:r w:rsidRPr="00F16BF7">
        <w:rPr>
          <w:rFonts w:ascii="Times New Roman" w:hAnsi="Times New Roman"/>
          <w:sz w:val="22"/>
          <w:szCs w:val="22"/>
          <w:lang w:val="lv-LV"/>
        </w:rPr>
        <w:t xml:space="preserve">Tualetes jāatjauno atbilstoši sanitārajām normām/prasībām. </w:t>
      </w:r>
    </w:p>
    <w:p w14:paraId="41C580DC" w14:textId="7FB0EFF6" w:rsidR="00E058F2" w:rsidRPr="00B8014E" w:rsidRDefault="00E058F2" w:rsidP="00F21AF4">
      <w:pPr>
        <w:pStyle w:val="HTMLiepriekformattais"/>
        <w:numPr>
          <w:ilvl w:val="1"/>
          <w:numId w:val="39"/>
        </w:numPr>
        <w:ind w:left="567" w:hanging="567"/>
        <w:jc w:val="both"/>
        <w:rPr>
          <w:rFonts w:ascii="Times New Roman" w:hAnsi="Times New Roman"/>
          <w:sz w:val="22"/>
          <w:szCs w:val="22"/>
          <w:lang w:val="lv-LV"/>
        </w:rPr>
      </w:pPr>
      <w:r w:rsidRPr="00B8014E">
        <w:rPr>
          <w:rFonts w:ascii="Times New Roman" w:hAnsi="Times New Roman"/>
          <w:sz w:val="22"/>
          <w:szCs w:val="22"/>
          <w:lang w:val="lv-LV"/>
        </w:rPr>
        <w:t>Nomniekam ir pienākums saglabāt laipu ar platformu cilvēkiem ar īpašām vajadzībām.</w:t>
      </w:r>
    </w:p>
    <w:p w14:paraId="616F8D88" w14:textId="77777777" w:rsidR="00E55303" w:rsidRDefault="001A0F4C" w:rsidP="00F21AF4">
      <w:pPr>
        <w:pStyle w:val="HTMLiepriekformattais"/>
        <w:numPr>
          <w:ilvl w:val="1"/>
          <w:numId w:val="39"/>
        </w:numPr>
        <w:ind w:left="567" w:hanging="567"/>
        <w:jc w:val="both"/>
        <w:rPr>
          <w:rFonts w:ascii="Times New Roman" w:hAnsi="Times New Roman"/>
          <w:color w:val="FF0000"/>
          <w:sz w:val="22"/>
          <w:szCs w:val="22"/>
          <w:lang w:val="lv-LV"/>
        </w:rPr>
      </w:pPr>
      <w:r w:rsidRPr="00EC2B39">
        <w:rPr>
          <w:rFonts w:ascii="Times New Roman" w:hAnsi="Times New Roman"/>
          <w:sz w:val="22"/>
          <w:szCs w:val="22"/>
          <w:lang w:val="lv-LV"/>
        </w:rPr>
        <w:t>Nomniekam, atbilstoši Līguma 1.2.punktā noteiktajam mērķim</w:t>
      </w:r>
      <w:r w:rsidR="00201503" w:rsidRPr="00EC2B39">
        <w:rPr>
          <w:rFonts w:ascii="Times New Roman" w:hAnsi="Times New Roman"/>
          <w:sz w:val="22"/>
          <w:szCs w:val="22"/>
          <w:lang w:val="lv-LV"/>
        </w:rPr>
        <w:t xml:space="preserve"> un ievērojot </w:t>
      </w:r>
      <w:r w:rsidR="00551456" w:rsidRPr="00EC2B39">
        <w:rPr>
          <w:rFonts w:ascii="Times New Roman" w:hAnsi="Times New Roman"/>
          <w:sz w:val="22"/>
          <w:szCs w:val="22"/>
          <w:lang w:val="lv-LV"/>
        </w:rPr>
        <w:t>attiecīgās pašvaldības</w:t>
      </w:r>
      <w:r w:rsidR="00201503" w:rsidRPr="00EC2B39">
        <w:rPr>
          <w:rFonts w:ascii="Times New Roman" w:hAnsi="Times New Roman"/>
          <w:sz w:val="22"/>
          <w:szCs w:val="22"/>
          <w:lang w:val="lv-LV"/>
        </w:rPr>
        <w:t xml:space="preserve"> saistošos noteikumus</w:t>
      </w:r>
      <w:r w:rsidRPr="00EC2B39">
        <w:rPr>
          <w:rFonts w:ascii="Times New Roman" w:hAnsi="Times New Roman"/>
          <w:sz w:val="22"/>
          <w:szCs w:val="22"/>
          <w:lang w:val="lv-LV"/>
        </w:rPr>
        <w:t xml:space="preserve">, ir tiesības, saskaņojot ar Iznomātāju, Zemē </w:t>
      </w:r>
      <w:r w:rsidR="00272F3B" w:rsidRPr="00EC2B39">
        <w:rPr>
          <w:rFonts w:ascii="Times New Roman" w:hAnsi="Times New Roman"/>
          <w:sz w:val="22"/>
          <w:szCs w:val="22"/>
          <w:lang w:val="lv-LV"/>
        </w:rPr>
        <w:t>veikt</w:t>
      </w:r>
      <w:r w:rsidR="003B42E0" w:rsidRPr="00EC2B39">
        <w:rPr>
          <w:rFonts w:ascii="Times New Roman" w:hAnsi="Times New Roman"/>
          <w:sz w:val="22"/>
          <w:szCs w:val="22"/>
          <w:lang w:val="lv-LV"/>
        </w:rPr>
        <w:t xml:space="preserve"> jaunu publiski pieejamu dabas tūrisma, izziņas un atpūtas infrastruktūras objektu un būvju (atbilstoši Vispārīgo būvnoteikumu ēku I </w:t>
      </w:r>
      <w:r w:rsidR="003B42E0" w:rsidRPr="00EC2B39">
        <w:rPr>
          <w:rFonts w:ascii="Times New Roman" w:hAnsi="Times New Roman"/>
          <w:sz w:val="22"/>
          <w:szCs w:val="22"/>
          <w:lang w:val="lv-LV"/>
        </w:rPr>
        <w:lastRenderedPageBreak/>
        <w:t>grupai un inženierbūvju I grupai) būvniecīb</w:t>
      </w:r>
      <w:r w:rsidR="00272F3B" w:rsidRPr="00EC2B39">
        <w:rPr>
          <w:rFonts w:ascii="Times New Roman" w:hAnsi="Times New Roman"/>
          <w:sz w:val="22"/>
          <w:szCs w:val="22"/>
          <w:lang w:val="lv-LV"/>
        </w:rPr>
        <w:t>u</w:t>
      </w:r>
      <w:r w:rsidR="003B42E0" w:rsidRPr="00EC2B39">
        <w:rPr>
          <w:rFonts w:ascii="Times New Roman" w:hAnsi="Times New Roman"/>
          <w:sz w:val="22"/>
          <w:szCs w:val="22"/>
          <w:lang w:val="lv-LV"/>
        </w:rPr>
        <w:t>, ja saņemta Dabas aizsardzības pārvaldes rakstiska atļauja. Nomniekam nav tiesības reģistrēt būves Zemesgrāmatā kā Nomnieka patstāvīgus īpašumtiesību objektus</w:t>
      </w:r>
      <w:r w:rsidR="003B42E0" w:rsidRPr="00272F3B">
        <w:rPr>
          <w:rFonts w:ascii="Times New Roman" w:hAnsi="Times New Roman"/>
          <w:color w:val="FF0000"/>
          <w:sz w:val="22"/>
          <w:szCs w:val="22"/>
          <w:lang w:val="lv-LV"/>
        </w:rPr>
        <w:t>.</w:t>
      </w:r>
    </w:p>
    <w:p w14:paraId="4D7A5B3D" w14:textId="3679176C" w:rsidR="003B5CCF" w:rsidRPr="00EC2B39" w:rsidRDefault="003B42E0" w:rsidP="00F21AF4">
      <w:pPr>
        <w:pStyle w:val="HTMLiepriekformattais"/>
        <w:numPr>
          <w:ilvl w:val="1"/>
          <w:numId w:val="39"/>
        </w:numPr>
        <w:ind w:left="567" w:hanging="567"/>
        <w:jc w:val="both"/>
        <w:rPr>
          <w:rFonts w:ascii="Times New Roman" w:hAnsi="Times New Roman"/>
          <w:sz w:val="22"/>
          <w:szCs w:val="22"/>
          <w:lang w:val="lv-LV"/>
        </w:rPr>
      </w:pPr>
      <w:r w:rsidRPr="00EC2B39">
        <w:rPr>
          <w:rFonts w:ascii="Times New Roman" w:hAnsi="Times New Roman"/>
          <w:sz w:val="22"/>
          <w:szCs w:val="22"/>
          <w:lang w:val="lv-LV"/>
        </w:rPr>
        <w:t xml:space="preserve">Jebkāda būvniecība Dabas lieguma </w:t>
      </w:r>
      <w:r w:rsidR="00EC2B39" w:rsidRPr="00EC2B39">
        <w:rPr>
          <w:rFonts w:ascii="Times New Roman" w:hAnsi="Times New Roman"/>
          <w:sz w:val="22"/>
          <w:szCs w:val="22"/>
          <w:lang w:val="lv-LV"/>
        </w:rPr>
        <w:t>teritorijā</w:t>
      </w:r>
      <w:r w:rsidRPr="00EC2B39">
        <w:rPr>
          <w:rFonts w:ascii="Times New Roman" w:hAnsi="Times New Roman"/>
          <w:sz w:val="22"/>
          <w:szCs w:val="22"/>
          <w:lang w:val="lv-LV"/>
        </w:rPr>
        <w:t xml:space="preserve"> pieļaujama atbilstoši vietējās pašvaldības teritorijas plānojumam, ievērojot šajos noteikumos, kā arī būvniecību un vides aizsardzību regulējošajos normatīvajos aktos noteikto kārtību un ierobežojumus</w:t>
      </w:r>
      <w:r w:rsidR="00C337A0" w:rsidRPr="00EC2B39">
        <w:rPr>
          <w:rFonts w:ascii="Times New Roman" w:hAnsi="Times New Roman"/>
          <w:sz w:val="22"/>
          <w:szCs w:val="22"/>
          <w:lang w:val="lv-LV"/>
        </w:rPr>
        <w:t xml:space="preserve">. </w:t>
      </w:r>
    </w:p>
    <w:p w14:paraId="3E0E0353" w14:textId="684DA654" w:rsidR="00F16BF7" w:rsidRDefault="00C337A0" w:rsidP="00F16BF7">
      <w:pPr>
        <w:pStyle w:val="HTMLiepriekformattais"/>
        <w:numPr>
          <w:ilvl w:val="1"/>
          <w:numId w:val="39"/>
        </w:numPr>
        <w:ind w:left="567" w:hanging="567"/>
        <w:jc w:val="both"/>
        <w:rPr>
          <w:rFonts w:ascii="Times New Roman" w:hAnsi="Times New Roman"/>
          <w:sz w:val="22"/>
          <w:szCs w:val="22"/>
          <w:lang w:val="lv-LV"/>
        </w:rPr>
      </w:pPr>
      <w:r w:rsidRPr="00EC2B39">
        <w:rPr>
          <w:rFonts w:ascii="Times New Roman" w:hAnsi="Times New Roman"/>
          <w:sz w:val="22"/>
          <w:szCs w:val="22"/>
          <w:lang w:val="lv-LV"/>
        </w:rPr>
        <w:t>Nomniekam</w:t>
      </w:r>
      <w:r w:rsidR="00EC2B39" w:rsidRPr="00EC2B39">
        <w:rPr>
          <w:rFonts w:ascii="Times New Roman" w:hAnsi="Times New Roman"/>
          <w:sz w:val="22"/>
          <w:szCs w:val="22"/>
          <w:lang w:val="lv-LV"/>
        </w:rPr>
        <w:t>, ievērojot Līguma 5.</w:t>
      </w:r>
      <w:r w:rsidR="00F16BF7">
        <w:rPr>
          <w:rFonts w:ascii="Times New Roman" w:hAnsi="Times New Roman"/>
          <w:sz w:val="22"/>
          <w:szCs w:val="22"/>
          <w:lang w:val="lv-LV"/>
        </w:rPr>
        <w:t>10</w:t>
      </w:r>
      <w:r w:rsidR="00EC2B39" w:rsidRPr="00EC2B39">
        <w:rPr>
          <w:rFonts w:ascii="Times New Roman" w:hAnsi="Times New Roman"/>
          <w:sz w:val="22"/>
          <w:szCs w:val="22"/>
          <w:lang w:val="lv-LV"/>
        </w:rPr>
        <w:t xml:space="preserve">. punktu, </w:t>
      </w:r>
      <w:r w:rsidRPr="00EC2B39">
        <w:rPr>
          <w:rFonts w:ascii="Times New Roman" w:hAnsi="Times New Roman"/>
          <w:sz w:val="22"/>
          <w:szCs w:val="22"/>
          <w:lang w:val="lv-LV"/>
        </w:rPr>
        <w:t>ir tiesības</w:t>
      </w:r>
      <w:r w:rsidR="00A97A35" w:rsidRPr="00EC2B39">
        <w:rPr>
          <w:rFonts w:ascii="Times New Roman" w:hAnsi="Times New Roman"/>
          <w:sz w:val="22"/>
          <w:szCs w:val="22"/>
          <w:lang w:val="lv-LV"/>
        </w:rPr>
        <w:t xml:space="preserve"> </w:t>
      </w:r>
      <w:r w:rsidRPr="00EC2B39">
        <w:rPr>
          <w:rFonts w:ascii="Times New Roman" w:hAnsi="Times New Roman"/>
          <w:sz w:val="22"/>
          <w:szCs w:val="22"/>
          <w:lang w:val="lv-LV"/>
        </w:rPr>
        <w:t xml:space="preserve">ierīkot telšu vietas, </w:t>
      </w:r>
      <w:proofErr w:type="spellStart"/>
      <w:r w:rsidRPr="00EC2B39">
        <w:rPr>
          <w:rFonts w:ascii="Times New Roman" w:hAnsi="Times New Roman"/>
          <w:sz w:val="22"/>
          <w:szCs w:val="22"/>
          <w:lang w:val="lv-LV"/>
        </w:rPr>
        <w:t>pieslēgumu</w:t>
      </w:r>
      <w:proofErr w:type="spellEnd"/>
      <w:r w:rsidRPr="00EC2B39">
        <w:rPr>
          <w:rFonts w:ascii="Times New Roman" w:hAnsi="Times New Roman"/>
          <w:sz w:val="22"/>
          <w:szCs w:val="22"/>
          <w:lang w:val="lv-LV"/>
        </w:rPr>
        <w:t xml:space="preserve"> pie elektrības padeves, uzstādīt vieglas konstrukcijas pārvietojamas nojumes, inventāra un malkas uzglabāšanas telpas, ierīkot dalīto atkritumu šķirošanas vietu, kā arī veikt citus pasākumus, lai nodrošinātu </w:t>
      </w:r>
      <w:r w:rsidR="003A1628" w:rsidRPr="00EC2B39">
        <w:rPr>
          <w:rFonts w:ascii="Times New Roman" w:hAnsi="Times New Roman"/>
          <w:sz w:val="22"/>
          <w:szCs w:val="22"/>
          <w:lang w:val="lv-LV"/>
        </w:rPr>
        <w:t>apmeklētāju (tūristu)</w:t>
      </w:r>
      <w:r w:rsidRPr="00EC2B39">
        <w:rPr>
          <w:rFonts w:ascii="Times New Roman" w:hAnsi="Times New Roman"/>
          <w:sz w:val="22"/>
          <w:szCs w:val="22"/>
          <w:lang w:val="lv-LV"/>
        </w:rPr>
        <w:t xml:space="preserve"> un viņu mantas drošību. </w:t>
      </w:r>
    </w:p>
    <w:p w14:paraId="7FE8FF0A" w14:textId="2F861A03" w:rsidR="00F16BF7" w:rsidRDefault="00F16BF7" w:rsidP="00F16BF7">
      <w:pPr>
        <w:pStyle w:val="HTMLiepriekformattais"/>
        <w:numPr>
          <w:ilvl w:val="1"/>
          <w:numId w:val="39"/>
        </w:numPr>
        <w:ind w:left="567" w:hanging="567"/>
        <w:jc w:val="both"/>
        <w:rPr>
          <w:rFonts w:ascii="Times New Roman" w:hAnsi="Times New Roman"/>
          <w:sz w:val="22"/>
          <w:szCs w:val="22"/>
          <w:lang w:val="lv-LV"/>
        </w:rPr>
      </w:pPr>
      <w:r w:rsidRPr="00551456">
        <w:rPr>
          <w:rFonts w:ascii="Times New Roman" w:hAnsi="Times New Roman"/>
          <w:sz w:val="22"/>
          <w:szCs w:val="22"/>
          <w:lang w:val="lv-LV"/>
        </w:rPr>
        <w:t xml:space="preserve">Būvju un citu infrastruktūras </w:t>
      </w:r>
      <w:r>
        <w:rPr>
          <w:rFonts w:ascii="Times New Roman" w:hAnsi="Times New Roman"/>
          <w:sz w:val="22"/>
          <w:szCs w:val="22"/>
          <w:lang w:val="lv-LV"/>
        </w:rPr>
        <w:t>objektu</w:t>
      </w:r>
      <w:r w:rsidRPr="00551456">
        <w:rPr>
          <w:rFonts w:ascii="Times New Roman" w:hAnsi="Times New Roman"/>
          <w:sz w:val="22"/>
          <w:szCs w:val="22"/>
          <w:lang w:val="lv-LV"/>
        </w:rPr>
        <w:t xml:space="preserve"> izbūves procesā nav pieļaujama meža zemes atmežošana (tai skaitā nav pieļaujama koku ciršana), to izvietojums jāplāno dabiskos atvērumos. </w:t>
      </w:r>
      <w:r w:rsidRPr="00F16BF7">
        <w:rPr>
          <w:rFonts w:ascii="Times New Roman" w:hAnsi="Times New Roman"/>
          <w:sz w:val="22"/>
          <w:szCs w:val="22"/>
          <w:lang w:val="lv-LV"/>
        </w:rPr>
        <w:t xml:space="preserve">Būvju konstruktīvajā risinājumā ir pieļaujami stabveida vai </w:t>
      </w:r>
      <w:proofErr w:type="spellStart"/>
      <w:r w:rsidRPr="00F16BF7">
        <w:rPr>
          <w:rFonts w:ascii="Times New Roman" w:hAnsi="Times New Roman"/>
          <w:sz w:val="22"/>
          <w:szCs w:val="22"/>
          <w:lang w:val="lv-LV"/>
        </w:rPr>
        <w:t>skrūvpāļu</w:t>
      </w:r>
      <w:proofErr w:type="spellEnd"/>
      <w:r w:rsidRPr="00F16BF7">
        <w:rPr>
          <w:rFonts w:ascii="Times New Roman" w:hAnsi="Times New Roman"/>
          <w:sz w:val="22"/>
          <w:szCs w:val="22"/>
          <w:lang w:val="lv-LV"/>
        </w:rPr>
        <w:t xml:space="preserve"> pamati, kas piemēroti vieglas konstrukcijas neliela apjoma būvēm. </w:t>
      </w:r>
    </w:p>
    <w:p w14:paraId="16ACEC84" w14:textId="3ADC2829" w:rsidR="00C337A0" w:rsidRPr="00F16BF7" w:rsidRDefault="00F16BF7" w:rsidP="00F16BF7">
      <w:pPr>
        <w:pStyle w:val="HTMLiepriekformattais"/>
        <w:numPr>
          <w:ilvl w:val="1"/>
          <w:numId w:val="39"/>
        </w:numPr>
        <w:ind w:left="567" w:hanging="567"/>
        <w:jc w:val="both"/>
        <w:rPr>
          <w:rFonts w:ascii="Times New Roman" w:hAnsi="Times New Roman"/>
          <w:sz w:val="22"/>
          <w:szCs w:val="22"/>
          <w:lang w:val="lv-LV"/>
        </w:rPr>
      </w:pPr>
      <w:r w:rsidRPr="00F16BF7">
        <w:rPr>
          <w:rFonts w:ascii="Times New Roman" w:hAnsi="Times New Roman"/>
          <w:sz w:val="22"/>
          <w:szCs w:val="22"/>
          <w:lang w:val="lv-LV"/>
        </w:rPr>
        <w:t xml:space="preserve">Apmeklētāju plūsmu plānot tā, lai neradītu būtiskus augsnes bojājumus un novērstu augsnes eroziju. </w:t>
      </w:r>
    </w:p>
    <w:p w14:paraId="676B061E" w14:textId="1155C7FF" w:rsidR="00C337A0" w:rsidRPr="00F87D16" w:rsidRDefault="00C337A0" w:rsidP="00EC2B39">
      <w:pPr>
        <w:pStyle w:val="HTMLiepriekformattais"/>
        <w:numPr>
          <w:ilvl w:val="1"/>
          <w:numId w:val="39"/>
        </w:numPr>
        <w:ind w:left="567" w:hanging="567"/>
        <w:jc w:val="both"/>
        <w:rPr>
          <w:rFonts w:ascii="Times New Roman" w:hAnsi="Times New Roman"/>
          <w:sz w:val="22"/>
          <w:szCs w:val="22"/>
          <w:lang w:val="lv-LV"/>
        </w:rPr>
      </w:pPr>
      <w:r w:rsidRPr="00F87D16">
        <w:rPr>
          <w:rFonts w:ascii="Times New Roman" w:hAnsi="Times New Roman"/>
          <w:sz w:val="22"/>
          <w:szCs w:val="22"/>
          <w:lang w:val="lv-LV"/>
        </w:rPr>
        <w:t>Nomniekam ir jānodrošina kurināmā (malkas) piegāde</w:t>
      </w:r>
      <w:r w:rsidR="00F87D16" w:rsidRPr="00F87D16">
        <w:rPr>
          <w:rFonts w:ascii="Times New Roman" w:hAnsi="Times New Roman"/>
          <w:sz w:val="22"/>
          <w:szCs w:val="22"/>
          <w:lang w:val="lv-LV"/>
        </w:rPr>
        <w:t xml:space="preserve"> apmeklētāju vajadzībām. N</w:t>
      </w:r>
      <w:r w:rsidRPr="00F87D16">
        <w:rPr>
          <w:rFonts w:ascii="Times New Roman" w:hAnsi="Times New Roman"/>
          <w:sz w:val="22"/>
          <w:szCs w:val="22"/>
          <w:lang w:val="lv-LV"/>
        </w:rPr>
        <w:t xml:space="preserve">av pieļaujama sausu un kritušo koku izvākšana no </w:t>
      </w:r>
      <w:r w:rsidR="00F87D16" w:rsidRPr="00F87D16">
        <w:rPr>
          <w:rFonts w:ascii="Times New Roman" w:hAnsi="Times New Roman"/>
          <w:sz w:val="22"/>
          <w:szCs w:val="22"/>
          <w:lang w:val="lv-LV"/>
        </w:rPr>
        <w:t xml:space="preserve">apkārtējās </w:t>
      </w:r>
      <w:r w:rsidRPr="00F87D16">
        <w:rPr>
          <w:rFonts w:ascii="Times New Roman" w:hAnsi="Times New Roman"/>
          <w:sz w:val="22"/>
          <w:szCs w:val="22"/>
          <w:lang w:val="lv-LV"/>
        </w:rPr>
        <w:t>mežaudzes.</w:t>
      </w:r>
    </w:p>
    <w:p w14:paraId="15989134" w14:textId="77777777" w:rsidR="00F16BF7" w:rsidRPr="00F16BF7" w:rsidRDefault="000559C7" w:rsidP="00F16BF7">
      <w:pPr>
        <w:pStyle w:val="HTMLiepriekformattais"/>
        <w:numPr>
          <w:ilvl w:val="1"/>
          <w:numId w:val="39"/>
        </w:numPr>
        <w:ind w:left="567" w:hanging="567"/>
        <w:jc w:val="both"/>
        <w:rPr>
          <w:rFonts w:ascii="Times New Roman" w:hAnsi="Times New Roman"/>
          <w:sz w:val="22"/>
          <w:szCs w:val="22"/>
          <w:lang w:val="lv-LV"/>
        </w:rPr>
      </w:pPr>
      <w:r w:rsidRPr="00F16BF7">
        <w:rPr>
          <w:rFonts w:ascii="Times New Roman" w:hAnsi="Times New Roman"/>
          <w:sz w:val="22"/>
          <w:szCs w:val="22"/>
          <w:lang w:val="lv-LV"/>
        </w:rPr>
        <w:t>Nomniekam ir pienākums par saviem līdzekļiem regulāri veikt atkritumu savākšanu un nodrošināt tīrību, kā arī nodrošināt regulāru atkritumu izvešanu, atbilstoši atkritumu apsaimniekošanu regulējošo normatīvo aktu prasībām.</w:t>
      </w:r>
      <w:r w:rsidR="00F87D16" w:rsidRPr="00F16BF7">
        <w:rPr>
          <w:rFonts w:ascii="Times New Roman" w:hAnsi="Times New Roman"/>
          <w:sz w:val="22"/>
          <w:szCs w:val="22"/>
          <w:lang w:val="lv-LV"/>
        </w:rPr>
        <w:t xml:space="preserve"> Nomniekam ir pienākums veikt teritorijas uzraudzību un atkritumu savākšanu 50m rādiusā ap iznomāto Zemi, tai skaitā pludmales zonā (skatīt Pielikumā Nr.1. atspoguļoto papildus uzraugāmo teritoriju).</w:t>
      </w:r>
      <w:r w:rsidR="00F16BF7" w:rsidRPr="00F16BF7">
        <w:rPr>
          <w:rFonts w:ascii="Times New Roman" w:hAnsi="Times New Roman"/>
          <w:sz w:val="22"/>
          <w:szCs w:val="22"/>
          <w:lang w:val="lv-LV"/>
        </w:rPr>
        <w:t xml:space="preserve"> </w:t>
      </w:r>
    </w:p>
    <w:p w14:paraId="36ED4C13" w14:textId="2E0A74E0" w:rsidR="00F87D16" w:rsidRPr="00F16BF7" w:rsidRDefault="00F16BF7" w:rsidP="00F16BF7">
      <w:pPr>
        <w:pStyle w:val="HTMLiepriekformattais"/>
        <w:numPr>
          <w:ilvl w:val="1"/>
          <w:numId w:val="39"/>
        </w:numPr>
        <w:ind w:left="567" w:hanging="567"/>
        <w:jc w:val="both"/>
        <w:rPr>
          <w:rFonts w:ascii="Times New Roman" w:hAnsi="Times New Roman"/>
          <w:sz w:val="22"/>
          <w:szCs w:val="22"/>
          <w:lang w:val="lv-LV"/>
        </w:rPr>
      </w:pPr>
      <w:r w:rsidRPr="00551456">
        <w:rPr>
          <w:rFonts w:ascii="Times New Roman" w:hAnsi="Times New Roman"/>
          <w:sz w:val="22"/>
          <w:szCs w:val="22"/>
          <w:lang w:val="lv-LV"/>
        </w:rPr>
        <w:t>Nomnieks ir atbildīgs par sanitāro prasību ievērošanu Zemē, tai skaitā nepieļaut jebkādu neattīrītu notekūdeņu noplūdi.</w:t>
      </w:r>
    </w:p>
    <w:p w14:paraId="5A7A6435" w14:textId="14EC8EA9" w:rsidR="00701157" w:rsidRPr="006D0FB8" w:rsidRDefault="00D70E79" w:rsidP="00F21AF4">
      <w:pPr>
        <w:pStyle w:val="HTMLiepriekformattais"/>
        <w:numPr>
          <w:ilvl w:val="1"/>
          <w:numId w:val="39"/>
        </w:numPr>
        <w:ind w:left="567" w:hanging="567"/>
        <w:jc w:val="both"/>
        <w:rPr>
          <w:rFonts w:ascii="Times New Roman" w:hAnsi="Times New Roman"/>
          <w:sz w:val="22"/>
          <w:szCs w:val="22"/>
          <w:lang w:val="lv-LV"/>
        </w:rPr>
      </w:pPr>
      <w:r w:rsidRPr="00D70E79">
        <w:rPr>
          <w:rFonts w:ascii="Times New Roman" w:hAnsi="Times New Roman"/>
          <w:sz w:val="22"/>
          <w:szCs w:val="22"/>
          <w:lang w:val="lv-LV"/>
        </w:rPr>
        <w:t>Nomnieks ir tiesīgs slēgt līgumus par pakalpojumiem</w:t>
      </w:r>
      <w:r>
        <w:rPr>
          <w:rFonts w:ascii="Times New Roman" w:hAnsi="Times New Roman"/>
          <w:sz w:val="22"/>
          <w:szCs w:val="22"/>
          <w:lang w:val="lv-LV"/>
        </w:rPr>
        <w:t xml:space="preserve"> </w:t>
      </w:r>
      <w:r w:rsidRPr="00D70E79">
        <w:rPr>
          <w:rFonts w:ascii="Times New Roman" w:hAnsi="Times New Roman"/>
          <w:sz w:val="22"/>
          <w:szCs w:val="22"/>
          <w:lang w:val="lv-LV"/>
        </w:rPr>
        <w:t>(elektroenerģija, telekomunikācijas, sadzīves atkritumu apsaimniekošanas, apsardzes pakalpojumi un tml.).</w:t>
      </w:r>
      <w:r>
        <w:rPr>
          <w:rFonts w:ascii="Times New Roman" w:hAnsi="Times New Roman"/>
          <w:sz w:val="22"/>
          <w:szCs w:val="22"/>
          <w:lang w:val="lv-LV"/>
        </w:rPr>
        <w:t xml:space="preserve"> </w:t>
      </w:r>
      <w:r w:rsidR="002B275A" w:rsidRPr="00F16BF7">
        <w:rPr>
          <w:rFonts w:ascii="Times New Roman" w:hAnsi="Times New Roman"/>
          <w:sz w:val="22"/>
          <w:szCs w:val="22"/>
          <w:lang w:val="lv-LV"/>
        </w:rPr>
        <w:t xml:space="preserve">Nomniekam laikā un pilnībā jāmaksā noteiktā </w:t>
      </w:r>
      <w:r w:rsidR="00461C87" w:rsidRPr="00F16BF7">
        <w:rPr>
          <w:rFonts w:ascii="Times New Roman" w:hAnsi="Times New Roman"/>
          <w:sz w:val="22"/>
          <w:szCs w:val="22"/>
          <w:lang w:val="lv-LV"/>
        </w:rPr>
        <w:t>N</w:t>
      </w:r>
      <w:r w:rsidR="002B275A" w:rsidRPr="00F16BF7">
        <w:rPr>
          <w:rFonts w:ascii="Times New Roman" w:hAnsi="Times New Roman"/>
          <w:sz w:val="22"/>
          <w:szCs w:val="22"/>
          <w:lang w:val="lv-LV"/>
        </w:rPr>
        <w:t>omas maksa, kā arī citi nodokļi un nodevas, kas var tikt attiecināti uz iznomāto Zemi</w:t>
      </w:r>
      <w:r w:rsidR="001D48DB" w:rsidRPr="00F16BF7">
        <w:rPr>
          <w:rFonts w:ascii="Times New Roman" w:hAnsi="Times New Roman"/>
          <w:sz w:val="22"/>
          <w:szCs w:val="22"/>
          <w:lang w:val="lv-LV"/>
        </w:rPr>
        <w:t xml:space="preserve"> un Infrastruktūru</w:t>
      </w:r>
      <w:r w:rsidR="002B275A" w:rsidRPr="00F16BF7">
        <w:rPr>
          <w:rFonts w:ascii="Times New Roman" w:hAnsi="Times New Roman"/>
          <w:sz w:val="22"/>
          <w:szCs w:val="22"/>
          <w:lang w:val="lv-LV"/>
        </w:rPr>
        <w:t>.</w:t>
      </w:r>
    </w:p>
    <w:p w14:paraId="24632803" w14:textId="77777777" w:rsidR="00701157"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7C447BC0" w:rsidR="004C7CEC" w:rsidRPr="00551456" w:rsidRDefault="004C7CEC" w:rsidP="00F21AF4">
      <w:pPr>
        <w:pStyle w:val="HTMLiepriekformattais"/>
        <w:numPr>
          <w:ilvl w:val="1"/>
          <w:numId w:val="39"/>
        </w:numPr>
        <w:ind w:left="567" w:hanging="567"/>
        <w:jc w:val="both"/>
        <w:rPr>
          <w:rFonts w:ascii="Times New Roman" w:hAnsi="Times New Roman"/>
          <w:sz w:val="22"/>
          <w:szCs w:val="22"/>
          <w:lang w:val="lv-LV"/>
        </w:rPr>
      </w:pPr>
      <w:r w:rsidRPr="00551456">
        <w:rPr>
          <w:rFonts w:ascii="Times New Roman" w:hAnsi="Times New Roman"/>
          <w:sz w:val="22"/>
          <w:szCs w:val="22"/>
          <w:lang w:val="lv-LV"/>
        </w:rPr>
        <w:t xml:space="preserve">Nomniekam </w:t>
      </w:r>
      <w:r w:rsidR="00F5796D" w:rsidRPr="00551456">
        <w:rPr>
          <w:rFonts w:ascii="Times New Roman" w:hAnsi="Times New Roman"/>
          <w:sz w:val="22"/>
          <w:szCs w:val="22"/>
          <w:lang w:val="lv-LV"/>
        </w:rPr>
        <w:t xml:space="preserve">bez Iznomātāja rakstveida piekrišanas </w:t>
      </w:r>
      <w:r w:rsidRPr="00551456">
        <w:rPr>
          <w:rFonts w:ascii="Times New Roman" w:hAnsi="Times New Roman"/>
          <w:sz w:val="22"/>
          <w:szCs w:val="22"/>
          <w:lang w:val="lv-LV"/>
        </w:rPr>
        <w:t xml:space="preserve">nav tiesības nodot Zemi </w:t>
      </w:r>
      <w:r w:rsidR="001D48DB" w:rsidRPr="00551456">
        <w:rPr>
          <w:rFonts w:ascii="Times New Roman" w:hAnsi="Times New Roman"/>
          <w:sz w:val="22"/>
          <w:szCs w:val="22"/>
          <w:lang w:val="lv-LV"/>
        </w:rPr>
        <w:t xml:space="preserve">un Infrastruktūru </w:t>
      </w:r>
      <w:r w:rsidRPr="00551456">
        <w:rPr>
          <w:rFonts w:ascii="Times New Roman" w:hAnsi="Times New Roman"/>
          <w:sz w:val="22"/>
          <w:szCs w:val="22"/>
          <w:lang w:val="lv-LV"/>
        </w:rPr>
        <w:t xml:space="preserve">apakšnomā trešajai personai, kas nav šī Līguma puse. </w:t>
      </w:r>
    </w:p>
    <w:p w14:paraId="6BCEAF3F" w14:textId="77777777" w:rsidR="004C7CEC" w:rsidRPr="006D0FB8" w:rsidRDefault="004C7CEC"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Default="003208CC"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0BDC0179" w14:textId="5EEB0C74" w:rsidR="001A0F4C" w:rsidRPr="00551456" w:rsidRDefault="001A0F4C" w:rsidP="00F21AF4">
      <w:pPr>
        <w:pStyle w:val="HTMLiepriekformattais"/>
        <w:numPr>
          <w:ilvl w:val="1"/>
          <w:numId w:val="39"/>
        </w:numPr>
        <w:ind w:left="567" w:hanging="567"/>
        <w:jc w:val="both"/>
        <w:rPr>
          <w:rFonts w:ascii="Times New Roman" w:hAnsi="Times New Roman"/>
          <w:sz w:val="22"/>
          <w:szCs w:val="22"/>
          <w:lang w:val="lv-LV"/>
        </w:rPr>
      </w:pPr>
      <w:r w:rsidRPr="00551456">
        <w:rPr>
          <w:rFonts w:ascii="Times New Roman" w:hAnsi="Times New Roman"/>
          <w:sz w:val="22"/>
          <w:szCs w:val="22"/>
          <w:lang w:val="lv-LV"/>
        </w:rPr>
        <w:t>Nomniekam nav tiesību rīkoties ar mežu, kas atrodas uz Zemes, tai skaitā veikt mežizstrādes un mežsaimnieciskos darbus.</w:t>
      </w:r>
    </w:p>
    <w:p w14:paraId="45287961" w14:textId="0C00C989" w:rsidR="002B275A"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156940"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ir pienākums 5 (piecu) darba dienu laikā rakstiski informēt Iznomātāju par to, ka ir pieņemts </w:t>
      </w:r>
      <w:r w:rsidRPr="00156940">
        <w:rPr>
          <w:rFonts w:ascii="Times New Roman" w:hAnsi="Times New Roman"/>
          <w:sz w:val="22"/>
          <w:szCs w:val="22"/>
          <w:lang w:val="lv-LV"/>
        </w:rPr>
        <w:t>tiesas nolēmums par Nomnieka maksātnespējas procesa uzsākšanu.</w:t>
      </w:r>
    </w:p>
    <w:p w14:paraId="4F6E1B7C" w14:textId="77777777" w:rsidR="00701157" w:rsidRPr="00156940" w:rsidRDefault="005174C0" w:rsidP="00F21AF4">
      <w:pPr>
        <w:pStyle w:val="HTMLiepriekformattais"/>
        <w:numPr>
          <w:ilvl w:val="1"/>
          <w:numId w:val="39"/>
        </w:numPr>
        <w:ind w:left="567" w:hanging="567"/>
        <w:jc w:val="both"/>
        <w:rPr>
          <w:rFonts w:ascii="Times New Roman" w:hAnsi="Times New Roman"/>
          <w:sz w:val="22"/>
          <w:szCs w:val="22"/>
          <w:lang w:val="lv-LV"/>
        </w:rPr>
      </w:pPr>
      <w:r w:rsidRPr="00156940">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156940">
        <w:rPr>
          <w:rFonts w:ascii="Times New Roman" w:hAnsi="Times New Roman"/>
          <w:sz w:val="22"/>
          <w:szCs w:val="22"/>
          <w:lang w:val="lv-LV"/>
        </w:rPr>
        <w:t xml:space="preserve"> </w:t>
      </w:r>
      <w:r w:rsidRPr="00156940">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49FB4DC9" w14:textId="77777777" w:rsidR="00E90FE8" w:rsidRPr="006D0FB8" w:rsidRDefault="007468A6"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ir pienākums </w:t>
      </w:r>
      <w:r w:rsidR="00E90FE8" w:rsidRPr="006D0FB8">
        <w:rPr>
          <w:rFonts w:ascii="Times New Roman" w:hAnsi="Times New Roman"/>
          <w:color w:val="000000" w:themeColor="text1"/>
          <w:sz w:val="22"/>
          <w:szCs w:val="22"/>
          <w:lang w:val="lv-LV"/>
        </w:rPr>
        <w:t>ievērot visus atbilstošos, tajā skaitā, ar darba drošību, ugunsdrošību un vides aizsardzību saistītos normatīvos aktus; kā arī ievērot LVM noteiktās „Prasības vides piesārņojuma samazināšanai” un „</w:t>
      </w:r>
      <w:r w:rsidR="00E90FE8">
        <w:rPr>
          <w:rFonts w:ascii="Times New Roman" w:hAnsi="Times New Roman"/>
          <w:color w:val="000000" w:themeColor="text1"/>
          <w:sz w:val="22"/>
          <w:szCs w:val="22"/>
          <w:lang w:val="lv-LV"/>
        </w:rPr>
        <w:t>Vides</w:t>
      </w:r>
      <w:r w:rsidR="00E90FE8" w:rsidRPr="006D0FB8">
        <w:rPr>
          <w:rFonts w:ascii="Times New Roman" w:hAnsi="Times New Roman"/>
          <w:color w:val="000000" w:themeColor="text1"/>
          <w:sz w:val="22"/>
          <w:szCs w:val="22"/>
          <w:lang w:val="lv-LV"/>
        </w:rPr>
        <w:t xml:space="preserve"> aizsardzības prasības meža darbos”, dokuments pieejams LVM tīmekļa vietnē: </w:t>
      </w:r>
    </w:p>
    <w:p w14:paraId="28F90BFE" w14:textId="5724D9DD" w:rsidR="007468A6" w:rsidRDefault="00E90FE8" w:rsidP="00E90FE8">
      <w:pPr>
        <w:pStyle w:val="HTMLiepriekformattais"/>
        <w:ind w:left="567"/>
        <w:jc w:val="both"/>
        <w:rPr>
          <w:rFonts w:ascii="Times New Roman" w:hAnsi="Times New Roman"/>
          <w:color w:val="000000" w:themeColor="text1"/>
          <w:sz w:val="22"/>
          <w:szCs w:val="22"/>
          <w:lang w:val="lv-LV"/>
        </w:rPr>
      </w:pPr>
      <w:r>
        <w:t>(</w:t>
      </w:r>
      <w:hyperlink r:id="rId12" w:history="1">
        <w:r w:rsidRPr="00CA5B8F">
          <w:rPr>
            <w:rStyle w:val="Hipersaite"/>
            <w:rFonts w:ascii="Times New Roman" w:hAnsi="Times New Roman"/>
            <w:sz w:val="22"/>
            <w:szCs w:val="22"/>
            <w:lang w:val="lv-LV"/>
          </w:rPr>
          <w:t>https://www.lvm.lv/biznesa-partneriem/ligumu-pielikumi-un-noteikumi?scope=visparigie+ni-pielikumi+zemes-noma</w:t>
        </w:r>
      </w:hyperlink>
      <w:r w:rsidRPr="006D0FB8">
        <w:rPr>
          <w:rFonts w:ascii="Times New Roman" w:hAnsi="Times New Roman"/>
          <w:color w:val="000000" w:themeColor="text1"/>
          <w:sz w:val="22"/>
          <w:szCs w:val="22"/>
          <w:lang w:val="lv-LV"/>
        </w:rPr>
        <w:t>).</w:t>
      </w:r>
    </w:p>
    <w:p w14:paraId="5508FE57" w14:textId="77777777" w:rsidR="00F16BF7" w:rsidRPr="00F16BF7" w:rsidRDefault="00F16BF7" w:rsidP="008802AE">
      <w:pPr>
        <w:pStyle w:val="HTMLiepriekformattais"/>
        <w:numPr>
          <w:ilvl w:val="1"/>
          <w:numId w:val="39"/>
        </w:numPr>
        <w:ind w:left="567" w:hanging="567"/>
        <w:jc w:val="both"/>
        <w:rPr>
          <w:rFonts w:ascii="Times New Roman" w:hAnsi="Times New Roman"/>
          <w:sz w:val="22"/>
          <w:szCs w:val="22"/>
          <w:lang w:val="lv-LV"/>
        </w:rPr>
      </w:pPr>
      <w:r w:rsidRPr="00F16BF7">
        <w:rPr>
          <w:rFonts w:ascii="Times New Roman" w:hAnsi="Times New Roman"/>
          <w:sz w:val="22"/>
          <w:szCs w:val="22"/>
          <w:lang w:val="lv-LV"/>
        </w:rPr>
        <w:t>Nomnieks ir atbildīgs par pilnīgu Zemes un uz tās esošās mežaudzes saglabāšanos, visu to personu rīcību, kas izmanto Zemi, tā apmeklētāju (tūristu) instruēšanu par higiēnas, atkritumu apsaimniekošanas un drošības noteikumu ievērošanu.</w:t>
      </w:r>
    </w:p>
    <w:p w14:paraId="281779F5" w14:textId="47E21B13" w:rsidR="00C337A0" w:rsidRPr="00F16BF7" w:rsidRDefault="00C337A0" w:rsidP="008802AE">
      <w:pPr>
        <w:pStyle w:val="HTMLiepriekformattais"/>
        <w:numPr>
          <w:ilvl w:val="1"/>
          <w:numId w:val="39"/>
        </w:numPr>
        <w:ind w:left="567" w:hanging="567"/>
        <w:jc w:val="both"/>
        <w:rPr>
          <w:rFonts w:ascii="Times New Roman" w:hAnsi="Times New Roman"/>
          <w:sz w:val="22"/>
          <w:szCs w:val="22"/>
          <w:lang w:val="lv-LV"/>
        </w:rPr>
      </w:pPr>
      <w:r w:rsidRPr="00F16BF7">
        <w:rPr>
          <w:rFonts w:ascii="Times New Roman" w:hAnsi="Times New Roman"/>
          <w:sz w:val="22"/>
          <w:szCs w:val="22"/>
          <w:lang w:val="lv-LV"/>
        </w:rPr>
        <w:t>Par pārkāpumiem Zemē, kurus Nomnieks nespēj novērst, Nomnieks apņemas nekavējoties ziņot pašvaldības policijai un Iznomātājam.</w:t>
      </w:r>
    </w:p>
    <w:p w14:paraId="1A468203" w14:textId="60D8815D" w:rsidR="00701157" w:rsidRPr="006D0FB8" w:rsidRDefault="00626051" w:rsidP="00F21AF4">
      <w:pPr>
        <w:pStyle w:val="HTMLiepriekformattais"/>
        <w:numPr>
          <w:ilvl w:val="1"/>
          <w:numId w:val="39"/>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lastRenderedPageBreak/>
        <w:t>Nomnieks apņemas ievērot meža apsaimniekošanas standartos noteiktos principus (sertifikācijas standarti pieejami tīmekļa vietnē</w:t>
      </w:r>
      <w:r w:rsidR="00461C87">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E90FE8" w:rsidRPr="00191F69">
        <w:rPr>
          <w:rStyle w:val="Hipersaite"/>
          <w:rFonts w:ascii="Times New Roman" w:hAnsi="Times New Roman"/>
          <w:sz w:val="22"/>
          <w:szCs w:val="22"/>
          <w:lang w:val="lv-LV"/>
        </w:rPr>
        <w:t>https://www.lvm.lv/par-mums/korporativa-parvaldiba/sertifikacija</w:t>
      </w:r>
      <w:r w:rsidRPr="00626051">
        <w:rPr>
          <w:rFonts w:ascii="Times New Roman" w:hAnsi="Times New Roman"/>
          <w:color w:val="000000" w:themeColor="text1"/>
          <w:sz w:val="22"/>
          <w:szCs w:val="22"/>
          <w:lang w:val="lv-LV"/>
        </w:rPr>
        <w:t>), kas saistīti ar Līgumā noteikto zemes izmantošanas mērķi</w:t>
      </w:r>
      <w:r w:rsidR="00101305" w:rsidRPr="006D0FB8">
        <w:rPr>
          <w:rFonts w:ascii="Times New Roman" w:hAnsi="Times New Roman"/>
          <w:color w:val="000000" w:themeColor="text1"/>
          <w:sz w:val="22"/>
          <w:szCs w:val="22"/>
          <w:lang w:val="lv-LV"/>
        </w:rPr>
        <w:t>.</w:t>
      </w:r>
    </w:p>
    <w:p w14:paraId="1DF65A46" w14:textId="73C17A69" w:rsidR="00701157" w:rsidRPr="006D0FB8" w:rsidRDefault="00701157"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411CB4">
        <w:rPr>
          <w:rFonts w:ascii="Times New Roman" w:hAnsi="Times New Roman"/>
          <w:color w:val="000000" w:themeColor="text1"/>
          <w:sz w:val="22"/>
          <w:szCs w:val="22"/>
          <w:lang w:val="lv-LV"/>
        </w:rPr>
        <w:t>4</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F21AF4">
      <w:pPr>
        <w:pStyle w:val="Paraststmeklis"/>
        <w:numPr>
          <w:ilvl w:val="0"/>
          <w:numId w:val="39"/>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A235279" w14:textId="77777777" w:rsidR="002B275A" w:rsidRPr="006D0FB8" w:rsidRDefault="002B275A" w:rsidP="00F21AF4">
      <w:pPr>
        <w:pStyle w:val="HTMLiepriekformattais"/>
        <w:numPr>
          <w:ilvl w:val="0"/>
          <w:numId w:val="39"/>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Default="00701157"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4CB5E67A" w14:textId="2DE7D6E3" w:rsidR="00E90FE8" w:rsidRPr="00E90FE8" w:rsidRDefault="00E90FE8" w:rsidP="00F21AF4">
      <w:pPr>
        <w:pStyle w:val="HTMLiepriekformattais"/>
        <w:numPr>
          <w:ilvl w:val="2"/>
          <w:numId w:val="39"/>
        </w:numPr>
        <w:ind w:left="1276" w:hanging="709"/>
        <w:jc w:val="both"/>
        <w:rPr>
          <w:rFonts w:ascii="Times New Roman" w:hAnsi="Times New Roman"/>
          <w:sz w:val="22"/>
          <w:szCs w:val="22"/>
          <w:lang w:val="lv-LV"/>
        </w:rPr>
      </w:pPr>
      <w:r w:rsidRPr="006234C3">
        <w:rPr>
          <w:rFonts w:ascii="Times New Roman" w:hAnsi="Times New Roman"/>
          <w:sz w:val="22"/>
          <w:szCs w:val="22"/>
          <w:lang w:val="lv-LV"/>
        </w:rPr>
        <w:t>Latvijas Republikas normatīvo tiesību aktos noteiktajās procedūrās, kas saistītas ar zemes iznomāšanas mērķi, tiek saņemts atzinums, ka Zemi nav iespējams izmantot iznomātajam mērķim;</w:t>
      </w:r>
    </w:p>
    <w:p w14:paraId="54452ECF" w14:textId="7D02D254" w:rsidR="004B069E" w:rsidRPr="006D0FB8" w:rsidRDefault="004B069E" w:rsidP="00F21AF4">
      <w:pPr>
        <w:pStyle w:val="HTMLiepriekformattais"/>
        <w:numPr>
          <w:ilvl w:val="2"/>
          <w:numId w:val="39"/>
        </w:numPr>
        <w:ind w:left="1276" w:hanging="709"/>
        <w:jc w:val="both"/>
        <w:rPr>
          <w:rFonts w:ascii="Times New Roman" w:hAnsi="Times New Roman"/>
          <w:sz w:val="22"/>
          <w:szCs w:val="22"/>
          <w:lang w:val="lv-LV"/>
        </w:rPr>
      </w:pPr>
      <w:bookmarkStart w:id="9" w:name="_Hlk103850492"/>
      <w:r w:rsidRPr="006D0FB8">
        <w:rPr>
          <w:rFonts w:ascii="Times New Roman" w:hAnsi="Times New Roman"/>
          <w:sz w:val="22"/>
          <w:szCs w:val="22"/>
          <w:lang w:val="lv-LV"/>
        </w:rPr>
        <w:t>ja Zeme</w:t>
      </w:r>
      <w:r w:rsidR="001D48DB">
        <w:rPr>
          <w:rFonts w:ascii="Times New Roman" w:hAnsi="Times New Roman"/>
          <w:sz w:val="22"/>
          <w:szCs w:val="22"/>
          <w:lang w:val="lv-LV"/>
        </w:rPr>
        <w:t xml:space="preserve"> un Infrastruktūra</w:t>
      </w:r>
      <w:r w:rsidRPr="006D0FB8">
        <w:rPr>
          <w:rFonts w:ascii="Times New Roman" w:hAnsi="Times New Roman"/>
          <w:sz w:val="22"/>
          <w:szCs w:val="22"/>
          <w:lang w:val="lv-LV"/>
        </w:rPr>
        <w:t xml:space="preserv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9"/>
    <w:p w14:paraId="7D218DC4" w14:textId="77777777" w:rsidR="004B069E" w:rsidRPr="006D0FB8" w:rsidRDefault="004B069E"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6766E66D"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izmanto iznomāto Zemi </w:t>
      </w:r>
      <w:r w:rsidR="001D48DB">
        <w:rPr>
          <w:rFonts w:ascii="Times New Roman" w:hAnsi="Times New Roman"/>
          <w:sz w:val="22"/>
          <w:szCs w:val="22"/>
          <w:lang w:val="lv-LV"/>
        </w:rPr>
        <w:t>un Infrastruktūru</w:t>
      </w:r>
      <w:r w:rsidR="001D48DB" w:rsidRPr="006D0FB8">
        <w:rPr>
          <w:rFonts w:ascii="Times New Roman" w:hAnsi="Times New Roman"/>
          <w:sz w:val="22"/>
          <w:szCs w:val="22"/>
          <w:lang w:val="lv-LV"/>
        </w:rPr>
        <w:t xml:space="preserve"> </w:t>
      </w:r>
      <w:r w:rsidRPr="006D0FB8">
        <w:rPr>
          <w:rFonts w:ascii="Times New Roman" w:hAnsi="Times New Roman"/>
          <w:sz w:val="22"/>
          <w:szCs w:val="22"/>
          <w:lang w:val="lv-LV"/>
        </w:rPr>
        <w:t xml:space="preserve">citiem mērķiem nekā </w:t>
      </w:r>
      <w:r w:rsidR="001D48DB">
        <w:rPr>
          <w:rFonts w:ascii="Times New Roman" w:hAnsi="Times New Roman"/>
          <w:sz w:val="22"/>
          <w:szCs w:val="22"/>
          <w:lang w:val="lv-LV"/>
        </w:rPr>
        <w:t xml:space="preserve">Līguma </w:t>
      </w:r>
      <w:r w:rsidRPr="006D0FB8">
        <w:rPr>
          <w:rFonts w:ascii="Times New Roman" w:hAnsi="Times New Roman"/>
          <w:sz w:val="22"/>
          <w:szCs w:val="22"/>
          <w:lang w:val="lv-LV"/>
        </w:rPr>
        <w:t>1.2. punktā minētajiem;</w:t>
      </w:r>
    </w:p>
    <w:p w14:paraId="4A3F3D8A" w14:textId="6F8C2625" w:rsidR="002B275A" w:rsidRPr="006D0FB8" w:rsidRDefault="004B069E"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 xml:space="preserve">gada laikā no šī Līguma parakstīšanas brīža Nomnieks nav uzsācis </w:t>
      </w:r>
      <w:r w:rsidR="001D48DB">
        <w:rPr>
          <w:rFonts w:ascii="Times New Roman" w:hAnsi="Times New Roman"/>
          <w:sz w:val="22"/>
          <w:szCs w:val="22"/>
          <w:lang w:val="lv-LV"/>
        </w:rPr>
        <w:t>Z</w:t>
      </w:r>
      <w:r w:rsidR="002B275A" w:rsidRPr="006D0FB8">
        <w:rPr>
          <w:rFonts w:ascii="Times New Roman" w:hAnsi="Times New Roman"/>
          <w:sz w:val="22"/>
          <w:szCs w:val="22"/>
          <w:lang w:val="lv-LV"/>
        </w:rPr>
        <w:t>emes</w:t>
      </w:r>
      <w:r w:rsidR="001D48DB">
        <w:rPr>
          <w:rFonts w:ascii="Times New Roman" w:hAnsi="Times New Roman"/>
          <w:sz w:val="22"/>
          <w:szCs w:val="22"/>
          <w:lang w:val="lv-LV"/>
        </w:rPr>
        <w:t xml:space="preserve"> un Infrastruktūras</w:t>
      </w:r>
      <w:r w:rsidR="002B275A" w:rsidRPr="006D0FB8">
        <w:rPr>
          <w:rFonts w:ascii="Times New Roman" w:hAnsi="Times New Roman"/>
          <w:sz w:val="22"/>
          <w:szCs w:val="22"/>
          <w:lang w:val="lv-LV"/>
        </w:rPr>
        <w:t xml:space="preserve"> apsaimniekošanu atbilstoši Līgumā paredzētajiem mērķiem;</w:t>
      </w:r>
    </w:p>
    <w:p w14:paraId="7728BE9B" w14:textId="40C8E58C"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6A4C7C5E" w:rsidR="002B275A" w:rsidRPr="00F16BF7" w:rsidRDefault="002B275A" w:rsidP="00F21AF4">
      <w:pPr>
        <w:pStyle w:val="HTMLiepriekformattais"/>
        <w:numPr>
          <w:ilvl w:val="2"/>
          <w:numId w:val="39"/>
        </w:numPr>
        <w:ind w:left="1276" w:hanging="709"/>
        <w:jc w:val="both"/>
        <w:rPr>
          <w:rFonts w:ascii="Times New Roman" w:hAnsi="Times New Roman"/>
          <w:sz w:val="22"/>
          <w:szCs w:val="22"/>
          <w:lang w:val="lv-LV"/>
        </w:rPr>
      </w:pPr>
      <w:r w:rsidRPr="00F16BF7">
        <w:rPr>
          <w:rFonts w:ascii="Times New Roman" w:hAnsi="Times New Roman"/>
          <w:sz w:val="22"/>
          <w:szCs w:val="22"/>
          <w:lang w:val="lv-LV"/>
        </w:rPr>
        <w:t xml:space="preserve">Nomnieks Zemi </w:t>
      </w:r>
      <w:r w:rsidR="001D48DB" w:rsidRPr="00F16BF7">
        <w:rPr>
          <w:rFonts w:ascii="Times New Roman" w:hAnsi="Times New Roman"/>
          <w:sz w:val="22"/>
          <w:szCs w:val="22"/>
          <w:lang w:val="lv-LV"/>
        </w:rPr>
        <w:t xml:space="preserve">un Infrastruktūru </w:t>
      </w:r>
      <w:r w:rsidRPr="00F16BF7">
        <w:rPr>
          <w:rFonts w:ascii="Times New Roman" w:hAnsi="Times New Roman"/>
          <w:sz w:val="22"/>
          <w:szCs w:val="22"/>
          <w:lang w:val="lv-LV"/>
        </w:rPr>
        <w:t xml:space="preserve">bez Iznomātāja rakstveida piekrišanas </w:t>
      </w:r>
      <w:r w:rsidR="001D48DB" w:rsidRPr="00F16BF7">
        <w:rPr>
          <w:rFonts w:ascii="Times New Roman" w:hAnsi="Times New Roman"/>
          <w:sz w:val="22"/>
          <w:szCs w:val="22"/>
          <w:lang w:val="lv-LV"/>
        </w:rPr>
        <w:t>nodod apakšnomā</w:t>
      </w:r>
      <w:r w:rsidRPr="00F16BF7">
        <w:rPr>
          <w:rFonts w:ascii="Times New Roman" w:hAnsi="Times New Roman"/>
          <w:sz w:val="22"/>
          <w:szCs w:val="22"/>
          <w:lang w:val="lv-LV"/>
        </w:rPr>
        <w:t xml:space="preserve"> trešajām personām</w:t>
      </w:r>
      <w:r w:rsidR="001D48DB" w:rsidRPr="00F16BF7">
        <w:rPr>
          <w:rFonts w:ascii="Times New Roman" w:hAnsi="Times New Roman"/>
          <w:sz w:val="22"/>
          <w:szCs w:val="22"/>
          <w:lang w:val="lv-LV"/>
        </w:rPr>
        <w:t>;</w:t>
      </w:r>
    </w:p>
    <w:p w14:paraId="6B76A6D4" w14:textId="46F444A2" w:rsidR="00140BF1"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F21AF4">
      <w:pPr>
        <w:pStyle w:val="HTMLiepriekformattais"/>
        <w:numPr>
          <w:ilvl w:val="2"/>
          <w:numId w:val="39"/>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35073E6B" w:rsidR="004B069E"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w:t>
      </w:r>
      <w:r w:rsidR="001D48DB">
        <w:rPr>
          <w:rFonts w:ascii="Times New Roman" w:hAnsi="Times New Roman"/>
          <w:sz w:val="22"/>
          <w:szCs w:val="22"/>
          <w:lang w:val="lv-LV"/>
        </w:rPr>
        <w:t xml:space="preserve">un Infrastruktūru </w:t>
      </w:r>
      <w:r w:rsidRPr="006D0FB8">
        <w:rPr>
          <w:rFonts w:ascii="Times New Roman" w:hAnsi="Times New Roman"/>
          <w:sz w:val="22"/>
          <w:szCs w:val="22"/>
          <w:lang w:val="lv-LV"/>
        </w:rPr>
        <w:t>ar nodošanas</w:t>
      </w:r>
      <w:r w:rsidR="00882F7F">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w:t>
      </w:r>
      <w:r w:rsidR="001D48DB" w:rsidRPr="001D48DB">
        <w:rPr>
          <w:rFonts w:ascii="Times New Roman" w:hAnsi="Times New Roman"/>
          <w:sz w:val="22"/>
          <w:szCs w:val="22"/>
          <w:lang w:val="lv-LV"/>
        </w:rPr>
        <w:t xml:space="preserve"> Nomniekam </w:t>
      </w:r>
      <w:r w:rsidR="001D48DB">
        <w:rPr>
          <w:rFonts w:ascii="Times New Roman" w:hAnsi="Times New Roman"/>
          <w:sz w:val="22"/>
          <w:szCs w:val="22"/>
          <w:lang w:val="lv-LV"/>
        </w:rPr>
        <w:t>Zeme un Infrastruktūra</w:t>
      </w:r>
      <w:r w:rsidR="001D48DB" w:rsidRPr="001D48DB">
        <w:rPr>
          <w:rFonts w:ascii="Times New Roman" w:hAnsi="Times New Roman"/>
          <w:sz w:val="22"/>
          <w:szCs w:val="22"/>
          <w:lang w:val="lv-LV"/>
        </w:rPr>
        <w:t xml:space="preserve"> ir jānodod </w:t>
      </w:r>
      <w:r w:rsidR="001D48DB">
        <w:rPr>
          <w:rFonts w:ascii="Times New Roman" w:hAnsi="Times New Roman"/>
          <w:sz w:val="22"/>
          <w:szCs w:val="22"/>
          <w:lang w:val="lv-LV"/>
        </w:rPr>
        <w:t>Iznomātājam</w:t>
      </w:r>
      <w:r w:rsidR="001D48DB" w:rsidRPr="001D48DB">
        <w:rPr>
          <w:rFonts w:ascii="Times New Roman" w:hAnsi="Times New Roman"/>
          <w:sz w:val="22"/>
          <w:szCs w:val="22"/>
          <w:lang w:val="lv-LV"/>
        </w:rPr>
        <w:t xml:space="preserve"> ne sliktākā stāvoklī, kas pārsniedz dabisko </w:t>
      </w:r>
      <w:r w:rsidR="001D48DB">
        <w:rPr>
          <w:rFonts w:ascii="Times New Roman" w:hAnsi="Times New Roman"/>
          <w:sz w:val="22"/>
          <w:szCs w:val="22"/>
          <w:lang w:val="lv-LV"/>
        </w:rPr>
        <w:t>Infrastruktūras</w:t>
      </w:r>
      <w:r w:rsidR="001D48DB" w:rsidRPr="001D48DB">
        <w:rPr>
          <w:rFonts w:ascii="Times New Roman" w:hAnsi="Times New Roman"/>
          <w:sz w:val="22"/>
          <w:szCs w:val="22"/>
          <w:lang w:val="lv-LV"/>
        </w:rPr>
        <w:t xml:space="preserve"> nolietojumu.</w:t>
      </w:r>
    </w:p>
    <w:p w14:paraId="702C3026" w14:textId="24F5D22F" w:rsidR="004B069E"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w:t>
      </w:r>
      <w:r w:rsidR="001D48DB">
        <w:rPr>
          <w:rFonts w:ascii="Times New Roman" w:hAnsi="Times New Roman"/>
          <w:sz w:val="22"/>
          <w:szCs w:val="22"/>
          <w:lang w:val="lv-LV"/>
        </w:rPr>
        <w:t xml:space="preserve">un Infrastruktūra </w:t>
      </w:r>
      <w:r w:rsidRPr="006D0FB8">
        <w:rPr>
          <w:rFonts w:ascii="Times New Roman" w:hAnsi="Times New Roman"/>
          <w:sz w:val="22"/>
          <w:szCs w:val="22"/>
          <w:lang w:val="lv-LV"/>
        </w:rPr>
        <w:t xml:space="preserve">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w:t>
      </w:r>
      <w:r w:rsidR="00D5486B">
        <w:rPr>
          <w:rFonts w:ascii="Times New Roman" w:hAnsi="Times New Roman"/>
          <w:sz w:val="22"/>
          <w:szCs w:val="22"/>
          <w:lang w:val="lv-LV"/>
        </w:rPr>
        <w:t xml:space="preserve">un Infrastruktūras </w:t>
      </w:r>
      <w:r w:rsidRPr="006D0FB8">
        <w:rPr>
          <w:rFonts w:ascii="Times New Roman" w:hAnsi="Times New Roman"/>
          <w:sz w:val="22"/>
          <w:szCs w:val="22"/>
          <w:lang w:val="lv-LV"/>
        </w:rPr>
        <w:t xml:space="preserve">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1E927C7B" w:rsidR="004B069E"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882F7F">
        <w:rPr>
          <w:rFonts w:ascii="Times New Roman" w:hAnsi="Times New Roman"/>
          <w:sz w:val="22"/>
          <w:szCs w:val="22"/>
          <w:lang w:val="lv-LV"/>
        </w:rPr>
        <w:t xml:space="preserve"> </w:t>
      </w:r>
      <w:r w:rsidRPr="006D0FB8">
        <w:rPr>
          <w:rFonts w:ascii="Times New Roman" w:hAnsi="Times New Roman"/>
          <w:sz w:val="22"/>
          <w:szCs w:val="22"/>
          <w:lang w:val="lv-LV"/>
        </w:rPr>
        <w:t>-</w:t>
      </w:r>
      <w:r w:rsidR="00882F7F">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w:t>
      </w:r>
      <w:r w:rsidR="00F7545A">
        <w:rPr>
          <w:rFonts w:ascii="Times New Roman" w:hAnsi="Times New Roman"/>
          <w:sz w:val="22"/>
          <w:szCs w:val="22"/>
          <w:lang w:val="lv-LV"/>
        </w:rPr>
        <w:t xml:space="preserve"> un Infrastruktūru</w:t>
      </w:r>
      <w:r w:rsidRPr="006D0FB8">
        <w:rPr>
          <w:rFonts w:ascii="Times New Roman" w:hAnsi="Times New Roman"/>
          <w:sz w:val="22"/>
          <w:szCs w:val="22"/>
          <w:lang w:val="lv-LV"/>
        </w:rPr>
        <w:t>. Visa tajā brīdī uz Zemes</w:t>
      </w:r>
      <w:r w:rsidR="00F7545A">
        <w:rPr>
          <w:rFonts w:ascii="Times New Roman" w:hAnsi="Times New Roman"/>
          <w:sz w:val="22"/>
          <w:szCs w:val="22"/>
          <w:lang w:val="lv-LV"/>
        </w:rPr>
        <w:t xml:space="preserve"> un </w:t>
      </w:r>
      <w:r w:rsidR="00F7545A">
        <w:rPr>
          <w:rFonts w:ascii="Times New Roman" w:hAnsi="Times New Roman"/>
          <w:sz w:val="22"/>
          <w:szCs w:val="22"/>
          <w:lang w:val="lv-LV"/>
        </w:rPr>
        <w:lastRenderedPageBreak/>
        <w:t>Inf</w:t>
      </w:r>
      <w:r w:rsidR="005F4375">
        <w:rPr>
          <w:rFonts w:ascii="Times New Roman" w:hAnsi="Times New Roman"/>
          <w:sz w:val="22"/>
          <w:szCs w:val="22"/>
          <w:lang w:val="lv-LV"/>
        </w:rPr>
        <w:t>ra</w:t>
      </w:r>
      <w:r w:rsidR="00F7545A">
        <w:rPr>
          <w:rFonts w:ascii="Times New Roman" w:hAnsi="Times New Roman"/>
          <w:sz w:val="22"/>
          <w:szCs w:val="22"/>
          <w:lang w:val="lv-LV"/>
        </w:rPr>
        <w:t>struktūrā</w:t>
      </w:r>
      <w:r w:rsidRPr="006D0FB8">
        <w:rPr>
          <w:rFonts w:ascii="Times New Roman" w:hAnsi="Times New Roman"/>
          <w:sz w:val="22"/>
          <w:szCs w:val="22"/>
          <w:lang w:val="lv-LV"/>
        </w:rPr>
        <w:t xml:space="preserve"> esošā manta tiks uzskatīta par pamestu mantu un Iznomātājs būs tiesīgs pārņemt to savā īpašumā.</w:t>
      </w:r>
    </w:p>
    <w:p w14:paraId="376E6F08" w14:textId="3ABF80D9" w:rsidR="004B069E"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Nododot Zemi </w:t>
      </w:r>
      <w:r w:rsidR="00F7545A">
        <w:rPr>
          <w:rFonts w:ascii="Times New Roman" w:hAnsi="Times New Roman"/>
          <w:sz w:val="22"/>
          <w:szCs w:val="22"/>
          <w:lang w:val="lv-LV"/>
        </w:rPr>
        <w:t>un Infrastruktūru</w:t>
      </w:r>
      <w:r w:rsidR="00F7545A" w:rsidRPr="006D0FB8">
        <w:rPr>
          <w:rFonts w:ascii="Times New Roman" w:hAnsi="Times New Roman"/>
          <w:sz w:val="22"/>
          <w:szCs w:val="22"/>
          <w:lang w:val="lv-LV"/>
        </w:rPr>
        <w:t xml:space="preserve"> </w:t>
      </w:r>
      <w:r w:rsidRPr="006D0FB8">
        <w:rPr>
          <w:rFonts w:ascii="Times New Roman" w:hAnsi="Times New Roman"/>
          <w:sz w:val="22"/>
          <w:szCs w:val="22"/>
          <w:lang w:val="lv-LV"/>
        </w:rPr>
        <w:t xml:space="preserve">atpakaļ Iznomātājam, Nomniekam ir pienākums atbrīvot </w:t>
      </w:r>
      <w:r w:rsidR="00F7545A">
        <w:rPr>
          <w:rFonts w:ascii="Times New Roman" w:hAnsi="Times New Roman"/>
          <w:sz w:val="22"/>
          <w:szCs w:val="22"/>
          <w:lang w:val="lv-LV"/>
        </w:rPr>
        <w:t xml:space="preserve">to </w:t>
      </w:r>
      <w:r w:rsidRPr="006D0FB8">
        <w:rPr>
          <w:rFonts w:ascii="Times New Roman" w:hAnsi="Times New Roman"/>
          <w:sz w:val="22"/>
          <w:szCs w:val="22"/>
          <w:lang w:val="lv-LV"/>
        </w:rPr>
        <w:t>no Nomnieka īpašumā un turējumā esošām lietām.</w:t>
      </w:r>
    </w:p>
    <w:p w14:paraId="22A65795" w14:textId="74BE39C5" w:rsidR="004B069E" w:rsidRPr="006D0FB8" w:rsidRDefault="007304C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5F4375">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w:t>
      </w:r>
      <w:r w:rsidR="00F7545A">
        <w:rPr>
          <w:rFonts w:ascii="Times New Roman" w:hAnsi="Times New Roman"/>
          <w:sz w:val="22"/>
          <w:szCs w:val="22"/>
          <w:lang w:val="lv-LV"/>
        </w:rPr>
        <w:t>Zemes vai Infrastruktūrā</w:t>
      </w:r>
      <w:r w:rsidR="002B275A" w:rsidRPr="006D0FB8">
        <w:rPr>
          <w:rFonts w:ascii="Times New Roman" w:hAnsi="Times New Roman"/>
          <w:sz w:val="22"/>
          <w:szCs w:val="22"/>
          <w:lang w:val="lv-LV"/>
        </w:rPr>
        <w:t xml:space="preserve">,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48794A82" w:rsidR="004B069E"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Jebkādā veidā izbeidzoties nomas attiecībām starp Pusēm, Iznomātājam nav jāatlīdzina jebkādi izdevumi, kas radušies Nomniekam lietojot Zemi</w:t>
      </w:r>
      <w:r w:rsidR="00F7545A">
        <w:rPr>
          <w:rFonts w:ascii="Times New Roman" w:hAnsi="Times New Roman"/>
          <w:sz w:val="22"/>
          <w:szCs w:val="22"/>
          <w:lang w:val="lv-LV"/>
        </w:rPr>
        <w:t xml:space="preserve"> un Infrastruktūru</w:t>
      </w:r>
      <w:r w:rsidRPr="006D0FB8">
        <w:rPr>
          <w:rFonts w:ascii="Times New Roman" w:hAnsi="Times New Roman"/>
          <w:sz w:val="22"/>
          <w:szCs w:val="22"/>
          <w:lang w:val="lv-LV"/>
        </w:rPr>
        <w:t xml:space="preserve">. </w:t>
      </w:r>
    </w:p>
    <w:p w14:paraId="4836B501" w14:textId="11458E36" w:rsidR="005A37DB" w:rsidRPr="005A37DB" w:rsidRDefault="00671015" w:rsidP="00F21AF4">
      <w:pPr>
        <w:pStyle w:val="HTMLiepriekformattais"/>
        <w:numPr>
          <w:ilvl w:val="1"/>
          <w:numId w:val="39"/>
        </w:numPr>
        <w:ind w:left="567" w:hanging="567"/>
        <w:jc w:val="both"/>
        <w:rPr>
          <w:rFonts w:ascii="Times New Roman" w:hAnsi="Times New Roman"/>
          <w:i/>
          <w:sz w:val="22"/>
          <w:szCs w:val="22"/>
          <w:lang w:val="lv-LV"/>
        </w:rPr>
      </w:pPr>
      <w:r>
        <w:rPr>
          <w:rFonts w:ascii="Times New Roman" w:hAnsi="Times New Roman"/>
          <w:sz w:val="22"/>
          <w:szCs w:val="22"/>
          <w:lang w:val="lv-LV"/>
        </w:rPr>
        <w:t>B</w:t>
      </w:r>
      <w:r w:rsidR="005A37DB" w:rsidRPr="006D0FB8">
        <w:rPr>
          <w:rFonts w:ascii="Times New Roman" w:hAnsi="Times New Roman"/>
          <w:sz w:val="22"/>
          <w:szCs w:val="22"/>
          <w:lang w:val="lv-LV"/>
        </w:rPr>
        <w:t>ūves pēc nomas Līguma termiņa beigšanās beidz pastāvēt kā Nomnieka īpašuma objekts un tās ir nojaucamas un dzēšamas no Valsts zemes dienesta kadastra informācijas sistēmas</w:t>
      </w:r>
      <w:r>
        <w:rPr>
          <w:rFonts w:ascii="Times New Roman" w:hAnsi="Times New Roman"/>
          <w:sz w:val="22"/>
          <w:szCs w:val="22"/>
          <w:lang w:val="lv-LV"/>
        </w:rPr>
        <w:t>.</w:t>
      </w:r>
    </w:p>
    <w:p w14:paraId="3CABA602" w14:textId="77777777" w:rsidR="007E394D" w:rsidRPr="00671015" w:rsidRDefault="007E394D" w:rsidP="00F21AF4">
      <w:pPr>
        <w:pStyle w:val="HTMLiepriekformattais"/>
        <w:numPr>
          <w:ilvl w:val="1"/>
          <w:numId w:val="39"/>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1F0A6AB" w14:textId="1CC993F9" w:rsidR="005A37DB" w:rsidRPr="00A70F32" w:rsidRDefault="005A37DB" w:rsidP="00F21AF4">
      <w:pPr>
        <w:pStyle w:val="HTMLiepriekformattais"/>
        <w:numPr>
          <w:ilvl w:val="1"/>
          <w:numId w:val="39"/>
        </w:numPr>
        <w:ind w:left="567" w:hanging="567"/>
        <w:jc w:val="both"/>
        <w:rPr>
          <w:rFonts w:ascii="Times New Roman" w:hAnsi="Times New Roman"/>
          <w:sz w:val="22"/>
          <w:szCs w:val="22"/>
          <w:lang w:val="lv-LV"/>
        </w:rPr>
      </w:pPr>
      <w:r w:rsidRPr="00A70F32">
        <w:rPr>
          <w:rFonts w:ascii="Times New Roman" w:hAnsi="Times New Roman"/>
          <w:sz w:val="22"/>
          <w:szCs w:val="22"/>
          <w:lang w:val="lv-LV"/>
        </w:rPr>
        <w:t xml:space="preserve">Puses vienojas, ka nomas Līguma laikā </w:t>
      </w:r>
      <w:r w:rsidR="00671015" w:rsidRPr="00A70F32">
        <w:rPr>
          <w:rFonts w:ascii="Times New Roman" w:hAnsi="Times New Roman"/>
          <w:sz w:val="22"/>
          <w:szCs w:val="22"/>
          <w:lang w:val="lv-LV"/>
        </w:rPr>
        <w:t>uzstādīt</w:t>
      </w:r>
      <w:r w:rsidR="007E394D" w:rsidRPr="00A70F32">
        <w:rPr>
          <w:rFonts w:ascii="Times New Roman" w:hAnsi="Times New Roman"/>
          <w:sz w:val="22"/>
          <w:szCs w:val="22"/>
          <w:lang w:val="lv-LV"/>
        </w:rPr>
        <w:t>ie infrastruktūras objekti un</w:t>
      </w:r>
      <w:r w:rsidRPr="00A70F32">
        <w:rPr>
          <w:rFonts w:ascii="Times New Roman" w:hAnsi="Times New Roman"/>
          <w:sz w:val="22"/>
          <w:szCs w:val="22"/>
          <w:lang w:val="lv-LV"/>
        </w:rPr>
        <w:t xml:space="preserve"> būves</w:t>
      </w:r>
      <w:r w:rsidR="007E394D" w:rsidRPr="00A70F32">
        <w:rPr>
          <w:rFonts w:ascii="Times New Roman" w:hAnsi="Times New Roman"/>
          <w:sz w:val="22"/>
          <w:szCs w:val="22"/>
          <w:lang w:val="lv-LV"/>
        </w:rPr>
        <w:t xml:space="preserve"> </w:t>
      </w:r>
      <w:r w:rsidRPr="00A70F32">
        <w:rPr>
          <w:rFonts w:ascii="Times New Roman" w:hAnsi="Times New Roman"/>
          <w:sz w:val="22"/>
          <w:szCs w:val="22"/>
          <w:lang w:val="lv-LV"/>
        </w:rPr>
        <w:t xml:space="preserve"> nav uzskatāmas par nepieciešamiem un derīgiem izdevumiem, ko Nomnieks ir taisījis iznomātājai lietai un Iznomātājam nav jāatlīdzina Nomnieka izdevumi šajā sakarā</w:t>
      </w:r>
      <w:r w:rsidRPr="00A70F32">
        <w:rPr>
          <w:rFonts w:ascii="Times New Roman" w:hAnsi="Times New Roman"/>
          <w:i/>
          <w:sz w:val="22"/>
          <w:szCs w:val="22"/>
          <w:lang w:val="lv-LV"/>
        </w:rPr>
        <w:t>.</w:t>
      </w:r>
      <w:r w:rsidR="007E394D" w:rsidRPr="00A70F32">
        <w:rPr>
          <w:rFonts w:ascii="Times New Roman" w:hAnsi="Times New Roman"/>
          <w:i/>
          <w:sz w:val="22"/>
          <w:szCs w:val="22"/>
          <w:lang w:val="lv-LV"/>
        </w:rPr>
        <w:t xml:space="preserve"> </w:t>
      </w:r>
      <w:r w:rsidR="007E394D" w:rsidRPr="00A70F32">
        <w:rPr>
          <w:rFonts w:ascii="Times New Roman" w:hAnsi="Times New Roman"/>
          <w:sz w:val="22"/>
          <w:szCs w:val="22"/>
          <w:lang w:val="lv-LV"/>
        </w:rPr>
        <w:t>Ierīkotie infrastruktūras objekti pēc nomas Līguma termiņa beigšanās beidz pastāvēt kā Nomnieka īpašuma objekti un tie ir demontējami</w:t>
      </w:r>
      <w:r w:rsidR="00461C87" w:rsidRPr="00A70F32">
        <w:rPr>
          <w:rFonts w:ascii="Times New Roman" w:hAnsi="Times New Roman"/>
          <w:sz w:val="22"/>
          <w:szCs w:val="22"/>
          <w:lang w:val="lv-LV"/>
        </w:rPr>
        <w:t xml:space="preserve">, ja vien Puses nevienojas par </w:t>
      </w:r>
      <w:r w:rsidR="0062305B" w:rsidRPr="00A70F32">
        <w:rPr>
          <w:rFonts w:ascii="Times New Roman" w:hAnsi="Times New Roman"/>
          <w:sz w:val="22"/>
          <w:szCs w:val="22"/>
          <w:lang w:val="lv-LV"/>
        </w:rPr>
        <w:t>infrastruktūras objektu un būvju</w:t>
      </w:r>
      <w:r w:rsidR="00461C87" w:rsidRPr="00A70F32">
        <w:rPr>
          <w:rFonts w:ascii="Times New Roman" w:hAnsi="Times New Roman"/>
          <w:sz w:val="22"/>
          <w:szCs w:val="22"/>
          <w:lang w:val="lv-LV"/>
        </w:rPr>
        <w:t xml:space="preserve"> saglabāšanu.</w:t>
      </w:r>
    </w:p>
    <w:p w14:paraId="5CDA0FC0" w14:textId="77777777" w:rsidR="00E90FE8" w:rsidRPr="006D0FB8" w:rsidRDefault="00E90FE8" w:rsidP="00671015">
      <w:pPr>
        <w:pStyle w:val="HTMLiepriekformattais"/>
        <w:ind w:left="567"/>
        <w:jc w:val="both"/>
        <w:rPr>
          <w:rFonts w:ascii="Times New Roman" w:hAnsi="Times New Roman"/>
          <w:i/>
          <w:sz w:val="22"/>
          <w:szCs w:val="22"/>
          <w:u w:val="single"/>
          <w:lang w:val="lv-LV"/>
        </w:rPr>
      </w:pPr>
    </w:p>
    <w:p w14:paraId="66822C3C" w14:textId="77777777" w:rsidR="002B275A" w:rsidRPr="006D0FB8" w:rsidRDefault="002B275A" w:rsidP="00F21AF4">
      <w:pPr>
        <w:pStyle w:val="HTMLiepriekformattais"/>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10" w:name="_Ref172951438"/>
    </w:p>
    <w:bookmarkEnd w:id="10"/>
    <w:p w14:paraId="4A8E193C"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F21AF4">
      <w:pPr>
        <w:pStyle w:val="HTMLiepriekformattais"/>
        <w:numPr>
          <w:ilvl w:val="1"/>
          <w:numId w:val="39"/>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F21AF4">
      <w:pPr>
        <w:pStyle w:val="HTMLiepriekformattais"/>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F21AF4">
      <w:pPr>
        <w:pStyle w:val="HTMLiepriekformattais"/>
        <w:numPr>
          <w:ilvl w:val="1"/>
          <w:numId w:val="39"/>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6D0FB8" w:rsidRDefault="002B275A" w:rsidP="00F21AF4">
      <w:pPr>
        <w:pStyle w:val="HTMLiepriekformattais"/>
        <w:numPr>
          <w:ilvl w:val="2"/>
          <w:numId w:val="39"/>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3"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p>
    <w:p w14:paraId="26E7CE9F" w14:textId="27FF80E9" w:rsidR="005E34CE" w:rsidRPr="00E64ECD" w:rsidRDefault="005E34CE" w:rsidP="00F21AF4">
      <w:pPr>
        <w:pStyle w:val="HTMLiepriekformattais"/>
        <w:numPr>
          <w:ilvl w:val="1"/>
          <w:numId w:val="39"/>
        </w:numPr>
        <w:ind w:left="567" w:hanging="567"/>
        <w:jc w:val="both"/>
        <w:rPr>
          <w:rFonts w:ascii="Times New Roman" w:hAnsi="Times New Roman"/>
          <w:sz w:val="22"/>
          <w:szCs w:val="22"/>
          <w:lang w:val="lv-LV"/>
        </w:rPr>
      </w:pPr>
      <w:bookmarkStart w:id="11" w:name="_Hlk9536590"/>
      <w:r w:rsidRPr="00E64ECD">
        <w:rPr>
          <w:rFonts w:ascii="Times New Roman" w:hAnsi="Times New Roman"/>
          <w:sz w:val="22"/>
          <w:szCs w:val="22"/>
          <w:lang w:val="lv-LV"/>
        </w:rPr>
        <w:t xml:space="preserve">Šis Līgums sastādīts latviešu valodā uz </w:t>
      </w:r>
      <w:r w:rsidR="00BF4FC2">
        <w:rPr>
          <w:rFonts w:ascii="Times New Roman" w:hAnsi="Times New Roman"/>
          <w:sz w:val="22"/>
          <w:szCs w:val="22"/>
          <w:lang w:val="lv-LV"/>
        </w:rPr>
        <w:t>7 (septiņām)</w:t>
      </w:r>
      <w:r w:rsidRPr="00E64ECD">
        <w:rPr>
          <w:rFonts w:ascii="Times New Roman" w:hAnsi="Times New Roman"/>
          <w:sz w:val="22"/>
          <w:szCs w:val="22"/>
          <w:lang w:val="lv-LV"/>
        </w:rPr>
        <w:t xml:space="preserve"> lapām ar </w:t>
      </w:r>
      <w:r w:rsidR="001A0F4C">
        <w:rPr>
          <w:rFonts w:ascii="Times New Roman" w:hAnsi="Times New Roman"/>
          <w:sz w:val="22"/>
          <w:szCs w:val="22"/>
          <w:lang w:val="lv-LV"/>
        </w:rPr>
        <w:t>5</w:t>
      </w:r>
      <w:r w:rsidR="00866E58">
        <w:rPr>
          <w:rFonts w:ascii="Times New Roman" w:hAnsi="Times New Roman"/>
          <w:sz w:val="22"/>
          <w:szCs w:val="22"/>
          <w:lang w:val="lv-LV"/>
        </w:rPr>
        <w:t xml:space="preserve"> (pieciem)</w:t>
      </w:r>
      <w:r w:rsidRPr="00E64EC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E64ECD">
        <w:rPr>
          <w:rFonts w:ascii="Times New Roman" w:hAnsi="Times New Roman"/>
          <w:sz w:val="22"/>
          <w:szCs w:val="22"/>
          <w:lang w:val="lv-LV"/>
        </w:rPr>
        <w:t>.</w:t>
      </w:r>
    </w:p>
    <w:bookmarkEnd w:id="11"/>
    <w:p w14:paraId="527CA31C" w14:textId="77777777" w:rsidR="00BF6240" w:rsidRPr="006D0FB8" w:rsidRDefault="00BF6240" w:rsidP="00F21AF4">
      <w:pPr>
        <w:pStyle w:val="HTMLiepriekformattais"/>
        <w:numPr>
          <w:ilvl w:val="1"/>
          <w:numId w:val="39"/>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1DA94D4C" w14:textId="7B8731B6" w:rsidR="00411CB4" w:rsidRDefault="008662B0"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Nr.1 Zemes robežu s</w:t>
      </w:r>
      <w:r w:rsidR="00BF4FC2">
        <w:rPr>
          <w:rFonts w:ascii="Times New Roman" w:hAnsi="Times New Roman"/>
          <w:color w:val="000000" w:themeColor="text1"/>
          <w:sz w:val="22"/>
          <w:szCs w:val="22"/>
          <w:lang w:val="lv-LV"/>
        </w:rPr>
        <w:t>hēma</w:t>
      </w:r>
      <w:r w:rsidR="00411CB4">
        <w:rPr>
          <w:rFonts w:ascii="Times New Roman" w:hAnsi="Times New Roman"/>
          <w:color w:val="000000" w:themeColor="text1"/>
          <w:sz w:val="22"/>
          <w:szCs w:val="22"/>
          <w:lang w:val="lv-LV"/>
        </w:rPr>
        <w:t>;</w:t>
      </w:r>
    </w:p>
    <w:p w14:paraId="5145B8B8" w14:textId="6779AE1E" w:rsidR="008662B0" w:rsidRPr="006D0FB8" w:rsidRDefault="00411CB4"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w:t>
      </w:r>
      <w:r w:rsidRPr="00A70F32">
        <w:rPr>
          <w:rFonts w:ascii="Times New Roman" w:hAnsi="Times New Roman"/>
          <w:sz w:val="22"/>
          <w:szCs w:val="22"/>
          <w:lang w:val="lv-LV"/>
        </w:rPr>
        <w:t>Infrastruktūras</w:t>
      </w:r>
      <w:r w:rsidR="00F7545A" w:rsidRPr="00A70F32">
        <w:rPr>
          <w:rFonts w:ascii="Times New Roman" w:hAnsi="Times New Roman"/>
          <w:sz w:val="22"/>
          <w:szCs w:val="22"/>
          <w:lang w:val="lv-LV"/>
        </w:rPr>
        <w:t xml:space="preserve"> </w:t>
      </w:r>
      <w:r w:rsidR="007E394D" w:rsidRPr="00A70F32">
        <w:rPr>
          <w:rFonts w:ascii="Times New Roman" w:hAnsi="Times New Roman"/>
          <w:sz w:val="22"/>
          <w:szCs w:val="22"/>
          <w:lang w:val="lv-LV"/>
        </w:rPr>
        <w:t>uzskaite</w:t>
      </w:r>
      <w:r w:rsidRPr="00A70F32">
        <w:rPr>
          <w:rFonts w:ascii="Times New Roman" w:hAnsi="Times New Roman"/>
          <w:sz w:val="22"/>
          <w:szCs w:val="22"/>
          <w:lang w:val="lv-LV"/>
        </w:rPr>
        <w:t>;</w:t>
      </w:r>
    </w:p>
    <w:p w14:paraId="7ACC4BF3" w14:textId="4D2C4DAA" w:rsidR="008662B0" w:rsidRPr="006D0FB8" w:rsidRDefault="008662B0"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w:t>
      </w:r>
      <w:r w:rsidR="00411CB4">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 xml:space="preserve"> Pieņemšanas </w:t>
      </w:r>
      <w:r w:rsidR="00824EC1">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4497E1AD" w:rsidR="008662B0" w:rsidRPr="006D0FB8" w:rsidRDefault="008662B0"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w:t>
      </w:r>
      <w:r w:rsidR="00411CB4">
        <w:rPr>
          <w:rFonts w:ascii="Times New Roman" w:hAnsi="Times New Roman"/>
          <w:color w:val="000000" w:themeColor="text1"/>
          <w:sz w:val="22"/>
          <w:szCs w:val="22"/>
          <w:lang w:val="lv-LV"/>
        </w:rPr>
        <w:t>4</w:t>
      </w:r>
      <w:r w:rsidRPr="006D0FB8">
        <w:rPr>
          <w:rFonts w:ascii="Times New Roman" w:hAnsi="Times New Roman"/>
          <w:color w:val="000000" w:themeColor="text1"/>
          <w:sz w:val="22"/>
          <w:szCs w:val="22"/>
          <w:lang w:val="lv-LV"/>
        </w:rPr>
        <w:t xml:space="preserve"> Līgumpartnera rīcības kodekss</w:t>
      </w:r>
      <w:r w:rsidR="00411CB4">
        <w:rPr>
          <w:rFonts w:ascii="Times New Roman" w:hAnsi="Times New Roman"/>
          <w:color w:val="000000" w:themeColor="text1"/>
          <w:sz w:val="22"/>
          <w:szCs w:val="22"/>
          <w:lang w:val="lv-LV"/>
        </w:rPr>
        <w:t>;</w:t>
      </w:r>
    </w:p>
    <w:p w14:paraId="012ACCC0" w14:textId="433E6401" w:rsidR="008662B0" w:rsidRPr="00D673B1" w:rsidRDefault="00D673B1"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 xml:space="preserve">Pielikums Nr.5 </w:t>
      </w:r>
      <w:r w:rsidRPr="00D673B1">
        <w:rPr>
          <w:rFonts w:ascii="Times New Roman" w:hAnsi="Times New Roman"/>
          <w:color w:val="000000" w:themeColor="text1"/>
          <w:sz w:val="22"/>
          <w:szCs w:val="22"/>
          <w:lang w:val="lv-LV"/>
        </w:rPr>
        <w:t>Nogabalu apraksts par mežaudzes sastāvu.</w:t>
      </w:r>
    </w:p>
    <w:p w14:paraId="207BC3C8" w14:textId="77777777" w:rsidR="00B73591" w:rsidRPr="006D0FB8" w:rsidRDefault="00B73591" w:rsidP="00F21AF4">
      <w:pPr>
        <w:pStyle w:val="HTMLiepriekformattais"/>
        <w:numPr>
          <w:ilvl w:val="1"/>
          <w:numId w:val="39"/>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Pušu pārstāvji:</w:t>
      </w:r>
    </w:p>
    <w:p w14:paraId="4712920B" w14:textId="652D0CCC" w:rsidR="004B069E" w:rsidRPr="006D0FB8" w:rsidRDefault="00B73591" w:rsidP="00F21AF4">
      <w:pPr>
        <w:pStyle w:val="HTMLiepriekformattais"/>
        <w:numPr>
          <w:ilvl w:val="2"/>
          <w:numId w:val="39"/>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866E58">
        <w:rPr>
          <w:rFonts w:ascii="Times New Roman" w:hAnsi="Times New Roman"/>
          <w:bCs/>
          <w:color w:val="000000" w:themeColor="text1"/>
          <w:sz w:val="22"/>
          <w:szCs w:val="22"/>
          <w:lang w:val="lv-LV"/>
        </w:rPr>
        <w:t xml:space="preserve">Zemes lietojuma speciāliste </w:t>
      </w:r>
      <w:r w:rsidR="007E394D">
        <w:rPr>
          <w:rFonts w:ascii="Times New Roman" w:hAnsi="Times New Roman"/>
          <w:bCs/>
          <w:color w:val="000000" w:themeColor="text1"/>
          <w:sz w:val="22"/>
          <w:szCs w:val="22"/>
          <w:lang w:val="lv-LV"/>
        </w:rPr>
        <w:t>Anda Grīviņa</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________, e-pasts: </w:t>
      </w:r>
      <w:hyperlink r:id="rId14" w:history="1">
        <w:r w:rsidRPr="006D0FB8">
          <w:rPr>
            <w:rStyle w:val="Hipersaite"/>
            <w:rFonts w:ascii="Times New Roman" w:hAnsi="Times New Roman"/>
            <w:color w:val="000000" w:themeColor="text1"/>
            <w:sz w:val="22"/>
            <w:szCs w:val="22"/>
            <w:lang w:val="lv-LV"/>
          </w:rPr>
          <w:t>_______@lvm.lv</w:t>
        </w:r>
      </w:hyperlink>
      <w:r w:rsidRPr="006D0FB8">
        <w:rPr>
          <w:rFonts w:ascii="Times New Roman" w:hAnsi="Times New Roman"/>
          <w:color w:val="000000" w:themeColor="text1"/>
          <w:sz w:val="22"/>
          <w:szCs w:val="22"/>
          <w:lang w:val="lv-LV"/>
        </w:rPr>
        <w:t xml:space="preserve"> , kur</w:t>
      </w:r>
      <w:r w:rsidR="00112073">
        <w:rPr>
          <w:rFonts w:ascii="Times New Roman" w:hAnsi="Times New Roman"/>
          <w:color w:val="000000" w:themeColor="text1"/>
          <w:sz w:val="22"/>
          <w:szCs w:val="22"/>
          <w:lang w:val="lv-LV"/>
        </w:rPr>
        <w:t>a</w:t>
      </w:r>
      <w:r w:rsidRPr="006D0FB8">
        <w:rPr>
          <w:rFonts w:ascii="Times New Roman" w:hAnsi="Times New Roman"/>
          <w:bCs/>
          <w:color w:val="000000" w:themeColor="text1"/>
          <w:sz w:val="22"/>
          <w:szCs w:val="22"/>
          <w:lang w:val="lv-LV"/>
        </w:rPr>
        <w:t xml:space="preserve"> ir atbildīga par Līguma administrēšanu  </w:t>
      </w: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vārdā;</w:t>
      </w:r>
    </w:p>
    <w:p w14:paraId="2E79874A" w14:textId="77777777" w:rsidR="00B73591" w:rsidRPr="006D0FB8" w:rsidRDefault="00B73591" w:rsidP="00F21AF4">
      <w:pPr>
        <w:pStyle w:val="HTMLiepriekformattais"/>
        <w:numPr>
          <w:ilvl w:val="2"/>
          <w:numId w:val="39"/>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F21AF4">
      <w:pPr>
        <w:pStyle w:val="HTMLiepriekformattais"/>
        <w:numPr>
          <w:ilvl w:val="1"/>
          <w:numId w:val="39"/>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F21AF4">
      <w:pPr>
        <w:pStyle w:val="HTMLiepriekformattais"/>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12" w:name="_Hlk9538238"/>
            <w:r w:rsidRPr="006D0FB8">
              <w:rPr>
                <w:b/>
                <w:sz w:val="22"/>
                <w:szCs w:val="22"/>
              </w:rPr>
              <w:t>AS “Latvijas valsts meži”</w:t>
            </w:r>
          </w:p>
          <w:p w14:paraId="5022CCA9" w14:textId="77777777" w:rsidR="00866E58" w:rsidRPr="006D0FB8" w:rsidRDefault="00866E58" w:rsidP="00866E58">
            <w:pPr>
              <w:jc w:val="both"/>
              <w:rPr>
                <w:i/>
                <w:sz w:val="22"/>
                <w:szCs w:val="22"/>
              </w:rPr>
            </w:pPr>
            <w:proofErr w:type="spellStart"/>
            <w:r w:rsidRPr="006D0FB8">
              <w:rPr>
                <w:i/>
                <w:sz w:val="22"/>
                <w:szCs w:val="22"/>
              </w:rPr>
              <w:t>Reģ</w:t>
            </w:r>
            <w:proofErr w:type="spellEnd"/>
            <w:r w:rsidRPr="006D0FB8">
              <w:rPr>
                <w:i/>
                <w:sz w:val="22"/>
                <w:szCs w:val="22"/>
              </w:rPr>
              <w:t>. Nr.: 40003466281;</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5" w:history="1">
              <w:r w:rsidRPr="006D0FB8">
                <w:rPr>
                  <w:rStyle w:val="Hipersaite"/>
                  <w:i/>
                  <w:sz w:val="22"/>
                  <w:szCs w:val="22"/>
                </w:rPr>
                <w:t>lvm@lvm.lv</w:t>
              </w:r>
            </w:hyperlink>
            <w:r w:rsidRPr="006D0FB8">
              <w:rPr>
                <w:i/>
                <w:sz w:val="22"/>
                <w:szCs w:val="22"/>
              </w:rPr>
              <w:t xml:space="preserve">  </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12"/>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4D7A36E2" w14:textId="46B7E719" w:rsidR="001D7F70" w:rsidRPr="006D0FB8" w:rsidRDefault="001D7F70" w:rsidP="001D7F70">
      <w:pPr>
        <w:jc w:val="right"/>
        <w:rPr>
          <w:b/>
          <w:sz w:val="22"/>
          <w:szCs w:val="22"/>
        </w:rPr>
      </w:pPr>
      <w:r w:rsidRPr="006D0FB8">
        <w:rPr>
          <w:sz w:val="22"/>
          <w:szCs w:val="22"/>
        </w:rPr>
        <w:lastRenderedPageBreak/>
        <w:t>Pielikums Nr.</w:t>
      </w:r>
      <w:r>
        <w:rPr>
          <w:sz w:val="22"/>
          <w:szCs w:val="22"/>
        </w:rPr>
        <w:t>2</w:t>
      </w:r>
    </w:p>
    <w:p w14:paraId="79BD9E97" w14:textId="77777777" w:rsidR="003B7FFB" w:rsidRDefault="003B7FFB" w:rsidP="001D7F70">
      <w:pPr>
        <w:pStyle w:val="Virsraksts1"/>
        <w:rPr>
          <w:sz w:val="22"/>
          <w:szCs w:val="22"/>
          <w:u w:val="none"/>
        </w:rPr>
      </w:pPr>
    </w:p>
    <w:p w14:paraId="361D1FD1" w14:textId="77777777" w:rsidR="003B7FFB" w:rsidRDefault="003B7FFB" w:rsidP="001D7F70">
      <w:pPr>
        <w:pStyle w:val="Virsraksts1"/>
        <w:rPr>
          <w:sz w:val="22"/>
          <w:szCs w:val="22"/>
          <w:u w:val="none"/>
        </w:rPr>
      </w:pPr>
    </w:p>
    <w:p w14:paraId="6BD36737" w14:textId="7A7A04F5" w:rsidR="001D7F70" w:rsidRPr="001D7F70" w:rsidRDefault="001D7F70" w:rsidP="001D7F70">
      <w:pPr>
        <w:pStyle w:val="Virsraksts1"/>
        <w:rPr>
          <w:sz w:val="22"/>
          <w:szCs w:val="22"/>
          <w:u w:val="none"/>
        </w:rPr>
      </w:pPr>
      <w:r w:rsidRPr="001D7F70">
        <w:rPr>
          <w:sz w:val="22"/>
          <w:szCs w:val="22"/>
          <w:u w:val="none"/>
        </w:rPr>
        <w:t xml:space="preserve">Infrastruktūras </w:t>
      </w:r>
      <w:r w:rsidR="007E394D">
        <w:rPr>
          <w:sz w:val="22"/>
          <w:szCs w:val="22"/>
          <w:u w:val="none"/>
        </w:rPr>
        <w:t>uzskaite</w:t>
      </w:r>
    </w:p>
    <w:p w14:paraId="2A9C6923" w14:textId="77777777" w:rsidR="001D7F70" w:rsidRDefault="001D7F70" w:rsidP="00BF6240">
      <w:pPr>
        <w:jc w:val="right"/>
        <w:rPr>
          <w:sz w:val="22"/>
          <w:szCs w:val="22"/>
        </w:rPr>
      </w:pPr>
    </w:p>
    <w:tbl>
      <w:tblPr>
        <w:tblStyle w:val="Reatabula"/>
        <w:tblW w:w="0" w:type="auto"/>
        <w:tblInd w:w="721" w:type="dxa"/>
        <w:tblLook w:val="04A0" w:firstRow="1" w:lastRow="0" w:firstColumn="1" w:lastColumn="0" w:noHBand="0" w:noVBand="1"/>
      </w:tblPr>
      <w:tblGrid>
        <w:gridCol w:w="5784"/>
        <w:gridCol w:w="2279"/>
      </w:tblGrid>
      <w:tr w:rsidR="008802AE" w14:paraId="46547DA9" w14:textId="77777777" w:rsidTr="003B7FFB">
        <w:trPr>
          <w:trHeight w:val="321"/>
        </w:trPr>
        <w:tc>
          <w:tcPr>
            <w:tcW w:w="5784" w:type="dxa"/>
            <w:shd w:val="clear" w:color="auto" w:fill="D9D9D9" w:themeFill="background1" w:themeFillShade="D9"/>
          </w:tcPr>
          <w:p w14:paraId="47BEE203" w14:textId="58259F63" w:rsidR="008802AE" w:rsidRDefault="008802AE" w:rsidP="00113465">
            <w:pPr>
              <w:tabs>
                <w:tab w:val="left" w:pos="2422"/>
              </w:tabs>
              <w:ind w:left="851"/>
              <w:jc w:val="center"/>
              <w:rPr>
                <w:sz w:val="22"/>
                <w:szCs w:val="22"/>
              </w:rPr>
            </w:pPr>
            <w:r>
              <w:rPr>
                <w:sz w:val="22"/>
                <w:szCs w:val="22"/>
              </w:rPr>
              <w:t>Nosaukums</w:t>
            </w:r>
          </w:p>
        </w:tc>
        <w:tc>
          <w:tcPr>
            <w:tcW w:w="2279" w:type="dxa"/>
            <w:shd w:val="clear" w:color="auto" w:fill="D9D9D9" w:themeFill="background1" w:themeFillShade="D9"/>
          </w:tcPr>
          <w:p w14:paraId="00F15B9E" w14:textId="7801087B" w:rsidR="008802AE" w:rsidRDefault="008802AE" w:rsidP="00113465">
            <w:pPr>
              <w:tabs>
                <w:tab w:val="left" w:pos="889"/>
              </w:tabs>
              <w:jc w:val="center"/>
              <w:rPr>
                <w:sz w:val="22"/>
                <w:szCs w:val="22"/>
              </w:rPr>
            </w:pPr>
            <w:r>
              <w:rPr>
                <w:sz w:val="22"/>
                <w:szCs w:val="22"/>
              </w:rPr>
              <w:t>Skaits</w:t>
            </w:r>
          </w:p>
        </w:tc>
      </w:tr>
      <w:tr w:rsidR="008802AE" w14:paraId="55FB1F11" w14:textId="77777777" w:rsidTr="003B7FFB">
        <w:trPr>
          <w:trHeight w:val="321"/>
        </w:trPr>
        <w:tc>
          <w:tcPr>
            <w:tcW w:w="5784" w:type="dxa"/>
          </w:tcPr>
          <w:p w14:paraId="39CE022E" w14:textId="41232452" w:rsidR="008802AE" w:rsidRDefault="008802AE" w:rsidP="00113465">
            <w:pPr>
              <w:ind w:left="851" w:hanging="697"/>
              <w:rPr>
                <w:sz w:val="22"/>
                <w:szCs w:val="22"/>
              </w:rPr>
            </w:pPr>
            <w:r w:rsidRPr="008802AE">
              <w:rPr>
                <w:sz w:val="22"/>
                <w:szCs w:val="22"/>
              </w:rPr>
              <w:t>Galds tūrisma vieta Vasas TV-401</w:t>
            </w:r>
          </w:p>
        </w:tc>
        <w:tc>
          <w:tcPr>
            <w:tcW w:w="2279" w:type="dxa"/>
          </w:tcPr>
          <w:p w14:paraId="2F366CDD" w14:textId="1EA7240E" w:rsidR="008802AE" w:rsidRDefault="008802AE" w:rsidP="003B7FFB">
            <w:pPr>
              <w:tabs>
                <w:tab w:val="left" w:pos="889"/>
              </w:tabs>
              <w:ind w:left="851"/>
              <w:rPr>
                <w:sz w:val="22"/>
                <w:szCs w:val="22"/>
              </w:rPr>
            </w:pPr>
            <w:r>
              <w:rPr>
                <w:sz w:val="22"/>
                <w:szCs w:val="22"/>
              </w:rPr>
              <w:t>21</w:t>
            </w:r>
          </w:p>
        </w:tc>
      </w:tr>
      <w:tr w:rsidR="008802AE" w14:paraId="436BDC7F" w14:textId="77777777" w:rsidTr="003B7FFB">
        <w:trPr>
          <w:trHeight w:val="321"/>
        </w:trPr>
        <w:tc>
          <w:tcPr>
            <w:tcW w:w="5784" w:type="dxa"/>
          </w:tcPr>
          <w:p w14:paraId="32659E41" w14:textId="26DA01B8" w:rsidR="008802AE" w:rsidRDefault="008802AE" w:rsidP="00113465">
            <w:pPr>
              <w:ind w:left="851" w:hanging="697"/>
              <w:rPr>
                <w:sz w:val="22"/>
                <w:szCs w:val="22"/>
              </w:rPr>
            </w:pPr>
            <w:r w:rsidRPr="008802AE">
              <w:rPr>
                <w:sz w:val="22"/>
                <w:szCs w:val="22"/>
              </w:rPr>
              <w:t>Sols tūrisma vieta Vasas TV-401</w:t>
            </w:r>
          </w:p>
        </w:tc>
        <w:tc>
          <w:tcPr>
            <w:tcW w:w="2279" w:type="dxa"/>
          </w:tcPr>
          <w:p w14:paraId="7F74EB17" w14:textId="2A2822DF" w:rsidR="008802AE" w:rsidRDefault="008802AE" w:rsidP="003B7FFB">
            <w:pPr>
              <w:tabs>
                <w:tab w:val="left" w:pos="889"/>
              </w:tabs>
              <w:ind w:left="851"/>
              <w:rPr>
                <w:sz w:val="22"/>
                <w:szCs w:val="22"/>
              </w:rPr>
            </w:pPr>
            <w:r>
              <w:rPr>
                <w:sz w:val="22"/>
                <w:szCs w:val="22"/>
              </w:rPr>
              <w:t>42</w:t>
            </w:r>
          </w:p>
        </w:tc>
      </w:tr>
      <w:tr w:rsidR="008802AE" w14:paraId="1FA932E4" w14:textId="77777777" w:rsidTr="003B7FFB">
        <w:trPr>
          <w:trHeight w:val="321"/>
        </w:trPr>
        <w:tc>
          <w:tcPr>
            <w:tcW w:w="5784" w:type="dxa"/>
          </w:tcPr>
          <w:p w14:paraId="1BF6D9D1" w14:textId="4CF90ECB" w:rsidR="008802AE" w:rsidRDefault="008802AE" w:rsidP="00113465">
            <w:pPr>
              <w:tabs>
                <w:tab w:val="left" w:pos="3005"/>
              </w:tabs>
              <w:ind w:left="851" w:hanging="697"/>
              <w:rPr>
                <w:sz w:val="22"/>
                <w:szCs w:val="22"/>
              </w:rPr>
            </w:pPr>
            <w:r>
              <w:rPr>
                <w:sz w:val="22"/>
                <w:szCs w:val="22"/>
              </w:rPr>
              <w:t>Labiekārtotas ugunskuru vietas</w:t>
            </w:r>
          </w:p>
        </w:tc>
        <w:tc>
          <w:tcPr>
            <w:tcW w:w="2279" w:type="dxa"/>
          </w:tcPr>
          <w:p w14:paraId="680EED0E" w14:textId="20FC8B32" w:rsidR="008802AE" w:rsidRPr="003B7FFB" w:rsidRDefault="003B7FFB" w:rsidP="003B7FFB">
            <w:pPr>
              <w:pStyle w:val="Sarakstarindkopa"/>
              <w:tabs>
                <w:tab w:val="left" w:pos="180"/>
              </w:tabs>
              <w:ind w:left="0"/>
              <w:jc w:val="center"/>
              <w:rPr>
                <w:i/>
                <w:iCs/>
                <w:sz w:val="18"/>
                <w:szCs w:val="18"/>
              </w:rPr>
            </w:pPr>
            <w:r>
              <w:rPr>
                <w:i/>
                <w:iCs/>
                <w:sz w:val="18"/>
                <w:szCs w:val="18"/>
              </w:rPr>
              <w:t>*</w:t>
            </w:r>
            <w:r w:rsidRPr="003B7FFB">
              <w:rPr>
                <w:i/>
                <w:iCs/>
                <w:sz w:val="18"/>
                <w:szCs w:val="18"/>
              </w:rPr>
              <w:t>Uz Līguma parakstīšanas brīdi tiks precizēts</w:t>
            </w:r>
          </w:p>
        </w:tc>
      </w:tr>
      <w:tr w:rsidR="008802AE" w14:paraId="292588AB" w14:textId="77777777" w:rsidTr="003B7FFB">
        <w:trPr>
          <w:trHeight w:val="321"/>
        </w:trPr>
        <w:tc>
          <w:tcPr>
            <w:tcW w:w="5784" w:type="dxa"/>
          </w:tcPr>
          <w:p w14:paraId="39121185" w14:textId="50E1304F" w:rsidR="008802AE" w:rsidRDefault="00A3299F" w:rsidP="00113465">
            <w:pPr>
              <w:ind w:left="851" w:hanging="697"/>
              <w:rPr>
                <w:sz w:val="22"/>
                <w:szCs w:val="22"/>
              </w:rPr>
            </w:pPr>
            <w:r>
              <w:rPr>
                <w:sz w:val="22"/>
                <w:szCs w:val="22"/>
              </w:rPr>
              <w:t>Koka kāpnes (trepes) nogāzei (9m, 10m)</w:t>
            </w:r>
          </w:p>
        </w:tc>
        <w:tc>
          <w:tcPr>
            <w:tcW w:w="2279" w:type="dxa"/>
          </w:tcPr>
          <w:p w14:paraId="0536FA1B" w14:textId="45671330" w:rsidR="008802AE" w:rsidRDefault="00A3299F" w:rsidP="003B7FFB">
            <w:pPr>
              <w:tabs>
                <w:tab w:val="left" w:pos="889"/>
              </w:tabs>
              <w:ind w:left="851"/>
              <w:rPr>
                <w:sz w:val="22"/>
                <w:szCs w:val="22"/>
              </w:rPr>
            </w:pPr>
            <w:r>
              <w:rPr>
                <w:sz w:val="22"/>
                <w:szCs w:val="22"/>
              </w:rPr>
              <w:t>3</w:t>
            </w:r>
          </w:p>
        </w:tc>
      </w:tr>
      <w:tr w:rsidR="008802AE" w14:paraId="5BA68A02" w14:textId="77777777" w:rsidTr="003B7FFB">
        <w:trPr>
          <w:trHeight w:val="321"/>
        </w:trPr>
        <w:tc>
          <w:tcPr>
            <w:tcW w:w="5784" w:type="dxa"/>
          </w:tcPr>
          <w:p w14:paraId="49731D0A" w14:textId="0A2FCA6B" w:rsidR="008802AE" w:rsidRDefault="00A3299F" w:rsidP="00113465">
            <w:pPr>
              <w:ind w:left="851" w:hanging="697"/>
              <w:rPr>
                <w:sz w:val="22"/>
                <w:szCs w:val="22"/>
              </w:rPr>
            </w:pPr>
            <w:r w:rsidRPr="00A3299F">
              <w:rPr>
                <w:sz w:val="22"/>
                <w:szCs w:val="22"/>
              </w:rPr>
              <w:t xml:space="preserve">Pārģērbšanās kabīne </w:t>
            </w:r>
            <w:r>
              <w:rPr>
                <w:sz w:val="22"/>
                <w:szCs w:val="22"/>
              </w:rPr>
              <w:t>(k</w:t>
            </w:r>
            <w:r w:rsidRPr="00262850">
              <w:rPr>
                <w:sz w:val="22"/>
                <w:szCs w:val="22"/>
              </w:rPr>
              <w:t>oka konstrukcijas ģērbtuves</w:t>
            </w:r>
            <w:r>
              <w:rPr>
                <w:sz w:val="22"/>
                <w:szCs w:val="22"/>
              </w:rPr>
              <w:t>)</w:t>
            </w:r>
          </w:p>
        </w:tc>
        <w:tc>
          <w:tcPr>
            <w:tcW w:w="2279" w:type="dxa"/>
          </w:tcPr>
          <w:p w14:paraId="602DE491" w14:textId="78DFE972" w:rsidR="008802AE" w:rsidRDefault="00A3299F" w:rsidP="003B7FFB">
            <w:pPr>
              <w:tabs>
                <w:tab w:val="left" w:pos="889"/>
              </w:tabs>
              <w:ind w:left="851"/>
              <w:rPr>
                <w:sz w:val="22"/>
                <w:szCs w:val="22"/>
              </w:rPr>
            </w:pPr>
            <w:r>
              <w:rPr>
                <w:sz w:val="22"/>
                <w:szCs w:val="22"/>
              </w:rPr>
              <w:t>2</w:t>
            </w:r>
          </w:p>
        </w:tc>
      </w:tr>
      <w:tr w:rsidR="00A3299F" w14:paraId="65DF98EE" w14:textId="77777777" w:rsidTr="003B7FFB">
        <w:trPr>
          <w:trHeight w:val="321"/>
        </w:trPr>
        <w:tc>
          <w:tcPr>
            <w:tcW w:w="5784" w:type="dxa"/>
          </w:tcPr>
          <w:p w14:paraId="1ECF0A03" w14:textId="4DFAC48B" w:rsidR="00A3299F" w:rsidRPr="00A3299F" w:rsidRDefault="00A3299F" w:rsidP="00113465">
            <w:pPr>
              <w:ind w:left="851" w:hanging="697"/>
              <w:rPr>
                <w:sz w:val="22"/>
                <w:szCs w:val="22"/>
              </w:rPr>
            </w:pPr>
            <w:r w:rsidRPr="00262850">
              <w:rPr>
                <w:sz w:val="22"/>
                <w:szCs w:val="22"/>
              </w:rPr>
              <w:t>Koka laipa ar platformu (cilv.ar īpašām vajadzībām)</w:t>
            </w:r>
          </w:p>
        </w:tc>
        <w:tc>
          <w:tcPr>
            <w:tcW w:w="2279" w:type="dxa"/>
          </w:tcPr>
          <w:p w14:paraId="07BFD874" w14:textId="2852D96C" w:rsidR="00A3299F" w:rsidRDefault="00A3299F" w:rsidP="003B7FFB">
            <w:pPr>
              <w:tabs>
                <w:tab w:val="left" w:pos="889"/>
              </w:tabs>
              <w:ind w:left="851"/>
              <w:rPr>
                <w:sz w:val="22"/>
                <w:szCs w:val="22"/>
              </w:rPr>
            </w:pPr>
            <w:r>
              <w:rPr>
                <w:sz w:val="22"/>
                <w:szCs w:val="22"/>
              </w:rPr>
              <w:t>1</w:t>
            </w:r>
          </w:p>
        </w:tc>
      </w:tr>
      <w:tr w:rsidR="008802AE" w14:paraId="392070D1" w14:textId="77777777" w:rsidTr="003B7FFB">
        <w:trPr>
          <w:trHeight w:val="321"/>
        </w:trPr>
        <w:tc>
          <w:tcPr>
            <w:tcW w:w="5784" w:type="dxa"/>
          </w:tcPr>
          <w:p w14:paraId="1F0947D2" w14:textId="7E98E814" w:rsidR="008802AE" w:rsidRDefault="00AF5C0F" w:rsidP="00AF5C0F">
            <w:pPr>
              <w:ind w:left="154"/>
              <w:rPr>
                <w:sz w:val="22"/>
                <w:szCs w:val="22"/>
              </w:rPr>
            </w:pPr>
            <w:r>
              <w:rPr>
                <w:sz w:val="22"/>
                <w:szCs w:val="22"/>
              </w:rPr>
              <w:t>O</w:t>
            </w:r>
            <w:r w:rsidRPr="00AF5C0F">
              <w:rPr>
                <w:sz w:val="22"/>
                <w:szCs w:val="22"/>
              </w:rPr>
              <w:t>zolkoka plāksne: “LVM Atpūtas vieta VASAS” ar LVM</w:t>
            </w:r>
            <w:r>
              <w:rPr>
                <w:sz w:val="22"/>
                <w:szCs w:val="22"/>
              </w:rPr>
              <w:t xml:space="preserve"> </w:t>
            </w:r>
            <w:r w:rsidRPr="00AF5C0F">
              <w:rPr>
                <w:sz w:val="22"/>
                <w:szCs w:val="22"/>
              </w:rPr>
              <w:t xml:space="preserve">logo </w:t>
            </w:r>
          </w:p>
        </w:tc>
        <w:tc>
          <w:tcPr>
            <w:tcW w:w="2279" w:type="dxa"/>
          </w:tcPr>
          <w:p w14:paraId="4214F5A4" w14:textId="6BA5FBD2" w:rsidR="008802AE" w:rsidRDefault="00A3299F" w:rsidP="003B7FFB">
            <w:pPr>
              <w:tabs>
                <w:tab w:val="left" w:pos="889"/>
              </w:tabs>
              <w:ind w:left="851"/>
              <w:rPr>
                <w:sz w:val="22"/>
                <w:szCs w:val="22"/>
              </w:rPr>
            </w:pPr>
            <w:r>
              <w:rPr>
                <w:sz w:val="22"/>
                <w:szCs w:val="22"/>
              </w:rPr>
              <w:t>1</w:t>
            </w:r>
          </w:p>
        </w:tc>
      </w:tr>
      <w:tr w:rsidR="008802AE" w14:paraId="2D4D12B6" w14:textId="77777777" w:rsidTr="003B7FFB">
        <w:trPr>
          <w:trHeight w:val="321"/>
        </w:trPr>
        <w:tc>
          <w:tcPr>
            <w:tcW w:w="5784" w:type="dxa"/>
          </w:tcPr>
          <w:p w14:paraId="1FF8DE11" w14:textId="2674461E" w:rsidR="008802AE" w:rsidRDefault="00A3299F" w:rsidP="00113465">
            <w:pPr>
              <w:ind w:left="851" w:hanging="697"/>
              <w:rPr>
                <w:sz w:val="22"/>
                <w:szCs w:val="22"/>
              </w:rPr>
            </w:pPr>
            <w:r>
              <w:rPr>
                <w:sz w:val="22"/>
                <w:szCs w:val="22"/>
              </w:rPr>
              <w:t>Koka konstrukcijas WC</w:t>
            </w:r>
          </w:p>
        </w:tc>
        <w:tc>
          <w:tcPr>
            <w:tcW w:w="2279" w:type="dxa"/>
          </w:tcPr>
          <w:p w14:paraId="296BF2C4" w14:textId="51BCB2AB" w:rsidR="008802AE" w:rsidRDefault="00A3299F" w:rsidP="003B7FFB">
            <w:pPr>
              <w:tabs>
                <w:tab w:val="left" w:pos="889"/>
              </w:tabs>
              <w:ind w:left="851"/>
              <w:rPr>
                <w:sz w:val="22"/>
                <w:szCs w:val="22"/>
              </w:rPr>
            </w:pPr>
            <w:r>
              <w:rPr>
                <w:sz w:val="22"/>
                <w:szCs w:val="22"/>
              </w:rPr>
              <w:t>4</w:t>
            </w:r>
          </w:p>
        </w:tc>
      </w:tr>
      <w:tr w:rsidR="008802AE" w14:paraId="1324369E" w14:textId="77777777" w:rsidTr="003B7FFB">
        <w:trPr>
          <w:trHeight w:val="321"/>
        </w:trPr>
        <w:tc>
          <w:tcPr>
            <w:tcW w:w="5784" w:type="dxa"/>
          </w:tcPr>
          <w:p w14:paraId="00D38ADD" w14:textId="4D567C50" w:rsidR="008802AE" w:rsidRDefault="00A3299F" w:rsidP="00113465">
            <w:pPr>
              <w:ind w:left="851" w:hanging="697"/>
              <w:rPr>
                <w:sz w:val="22"/>
                <w:szCs w:val="22"/>
              </w:rPr>
            </w:pPr>
            <w:r w:rsidRPr="00262850">
              <w:rPr>
                <w:sz w:val="22"/>
                <w:szCs w:val="22"/>
              </w:rPr>
              <w:t>Koka barjera teritorijas norobežošanai</w:t>
            </w:r>
          </w:p>
        </w:tc>
        <w:tc>
          <w:tcPr>
            <w:tcW w:w="2279" w:type="dxa"/>
          </w:tcPr>
          <w:p w14:paraId="4E830358" w14:textId="7751D888" w:rsidR="008802AE" w:rsidRDefault="00A3299F" w:rsidP="00113465">
            <w:pPr>
              <w:tabs>
                <w:tab w:val="left" w:pos="889"/>
              </w:tabs>
              <w:jc w:val="center"/>
              <w:rPr>
                <w:sz w:val="22"/>
                <w:szCs w:val="22"/>
              </w:rPr>
            </w:pPr>
            <w:r>
              <w:rPr>
                <w:sz w:val="22"/>
                <w:szCs w:val="22"/>
              </w:rPr>
              <w:t>128,5 m</w:t>
            </w:r>
          </w:p>
        </w:tc>
      </w:tr>
    </w:tbl>
    <w:p w14:paraId="3F7C259A" w14:textId="3EFEB93F" w:rsidR="00BF4FC2" w:rsidRDefault="00BF4FC2" w:rsidP="003B7FFB">
      <w:pPr>
        <w:ind w:left="851"/>
        <w:rPr>
          <w:sz w:val="22"/>
          <w:szCs w:val="22"/>
        </w:rPr>
      </w:pPr>
    </w:p>
    <w:p w14:paraId="46F22E81" w14:textId="77777777" w:rsidR="00BF4FC2" w:rsidRDefault="00BF4FC2" w:rsidP="003B7FFB">
      <w:pPr>
        <w:ind w:left="851"/>
        <w:rPr>
          <w:sz w:val="22"/>
          <w:szCs w:val="22"/>
        </w:rPr>
      </w:pPr>
    </w:p>
    <w:p w14:paraId="65784A7A" w14:textId="4D158306" w:rsidR="00BF4FC2" w:rsidRDefault="00BF4FC2" w:rsidP="00BF4FC2">
      <w:pPr>
        <w:jc w:val="center"/>
        <w:rPr>
          <w:sz w:val="22"/>
          <w:szCs w:val="22"/>
        </w:rPr>
      </w:pPr>
    </w:p>
    <w:p w14:paraId="2B1D43DE" w14:textId="4D504E8D" w:rsidR="001D7F70" w:rsidRDefault="001D7F70" w:rsidP="00BF6240">
      <w:pPr>
        <w:jc w:val="right"/>
        <w:rPr>
          <w:sz w:val="22"/>
          <w:szCs w:val="22"/>
        </w:rPr>
      </w:pPr>
    </w:p>
    <w:p w14:paraId="4415B5F9" w14:textId="77777777" w:rsidR="001D7F70" w:rsidRDefault="001D7F70" w:rsidP="00BF6240">
      <w:pPr>
        <w:jc w:val="right"/>
        <w:rPr>
          <w:sz w:val="22"/>
          <w:szCs w:val="22"/>
        </w:rPr>
      </w:pPr>
    </w:p>
    <w:p w14:paraId="729612AC" w14:textId="77777777" w:rsidR="001D7F70" w:rsidRDefault="001D7F70" w:rsidP="00BF6240">
      <w:pPr>
        <w:jc w:val="right"/>
        <w:rPr>
          <w:sz w:val="22"/>
          <w:szCs w:val="22"/>
        </w:rPr>
      </w:pPr>
    </w:p>
    <w:p w14:paraId="66559495" w14:textId="77777777" w:rsidR="001D7F70" w:rsidRDefault="001D7F70" w:rsidP="00BF6240">
      <w:pPr>
        <w:jc w:val="right"/>
        <w:rPr>
          <w:sz w:val="22"/>
          <w:szCs w:val="22"/>
        </w:rPr>
      </w:pPr>
    </w:p>
    <w:p w14:paraId="26611A23" w14:textId="77777777" w:rsidR="001D7F70" w:rsidRDefault="001D7F70" w:rsidP="00BF6240">
      <w:pPr>
        <w:jc w:val="right"/>
        <w:rPr>
          <w:sz w:val="22"/>
          <w:szCs w:val="22"/>
        </w:rPr>
      </w:pPr>
    </w:p>
    <w:p w14:paraId="55C8DCE2" w14:textId="77777777" w:rsidR="001D7F70" w:rsidRDefault="001D7F70" w:rsidP="00BF6240">
      <w:pPr>
        <w:jc w:val="right"/>
        <w:rPr>
          <w:sz w:val="22"/>
          <w:szCs w:val="22"/>
        </w:rPr>
      </w:pPr>
    </w:p>
    <w:p w14:paraId="33012B66" w14:textId="77777777" w:rsidR="001D7F70" w:rsidRDefault="001D7F70" w:rsidP="00BF6240">
      <w:pPr>
        <w:jc w:val="right"/>
        <w:rPr>
          <w:sz w:val="22"/>
          <w:szCs w:val="22"/>
        </w:rPr>
      </w:pPr>
    </w:p>
    <w:p w14:paraId="1B012F33" w14:textId="77777777" w:rsidR="001D7F70" w:rsidRDefault="001D7F70" w:rsidP="00BF6240">
      <w:pPr>
        <w:jc w:val="right"/>
        <w:rPr>
          <w:sz w:val="22"/>
          <w:szCs w:val="22"/>
        </w:rPr>
      </w:pPr>
    </w:p>
    <w:p w14:paraId="1CE242DD" w14:textId="77777777" w:rsidR="001D7F70" w:rsidRDefault="001D7F70" w:rsidP="00BF6240">
      <w:pPr>
        <w:jc w:val="right"/>
        <w:rPr>
          <w:sz w:val="22"/>
          <w:szCs w:val="22"/>
        </w:rPr>
      </w:pPr>
    </w:p>
    <w:p w14:paraId="3F87FA40" w14:textId="77777777" w:rsidR="001D7F70" w:rsidRDefault="001D7F70" w:rsidP="00BF6240">
      <w:pPr>
        <w:jc w:val="right"/>
        <w:rPr>
          <w:sz w:val="22"/>
          <w:szCs w:val="22"/>
        </w:rPr>
      </w:pPr>
    </w:p>
    <w:p w14:paraId="141E8657" w14:textId="77777777" w:rsidR="001D7F70" w:rsidRDefault="001D7F70" w:rsidP="00BF6240">
      <w:pPr>
        <w:jc w:val="right"/>
        <w:rPr>
          <w:sz w:val="22"/>
          <w:szCs w:val="22"/>
        </w:rPr>
      </w:pPr>
    </w:p>
    <w:p w14:paraId="1337A37F" w14:textId="77777777" w:rsidR="001D7F70" w:rsidRDefault="001D7F70" w:rsidP="00BF6240">
      <w:pPr>
        <w:jc w:val="right"/>
        <w:rPr>
          <w:sz w:val="22"/>
          <w:szCs w:val="22"/>
        </w:rPr>
      </w:pPr>
    </w:p>
    <w:p w14:paraId="7222C653" w14:textId="77777777" w:rsidR="001D7F70" w:rsidRDefault="001D7F70" w:rsidP="00BF6240">
      <w:pPr>
        <w:jc w:val="right"/>
        <w:rPr>
          <w:sz w:val="22"/>
          <w:szCs w:val="22"/>
        </w:rPr>
      </w:pPr>
    </w:p>
    <w:p w14:paraId="3D6DDB11" w14:textId="77777777" w:rsidR="001D7F70" w:rsidRDefault="001D7F70" w:rsidP="00BF6240">
      <w:pPr>
        <w:jc w:val="right"/>
        <w:rPr>
          <w:sz w:val="22"/>
          <w:szCs w:val="22"/>
        </w:rPr>
      </w:pPr>
    </w:p>
    <w:p w14:paraId="702FF4DC" w14:textId="77777777" w:rsidR="001D7F70" w:rsidRDefault="001D7F70" w:rsidP="00BF6240">
      <w:pPr>
        <w:jc w:val="right"/>
        <w:rPr>
          <w:sz w:val="22"/>
          <w:szCs w:val="22"/>
        </w:rPr>
      </w:pPr>
    </w:p>
    <w:p w14:paraId="555F74F5" w14:textId="77777777" w:rsidR="001D7F70" w:rsidRDefault="001D7F70" w:rsidP="00BF6240">
      <w:pPr>
        <w:jc w:val="right"/>
        <w:rPr>
          <w:sz w:val="22"/>
          <w:szCs w:val="22"/>
        </w:rPr>
      </w:pPr>
    </w:p>
    <w:p w14:paraId="63A619D4" w14:textId="77777777" w:rsidR="001D7F70" w:rsidRDefault="001D7F70" w:rsidP="00BF6240">
      <w:pPr>
        <w:jc w:val="right"/>
        <w:rPr>
          <w:sz w:val="22"/>
          <w:szCs w:val="22"/>
        </w:rPr>
      </w:pPr>
    </w:p>
    <w:p w14:paraId="22D1BAE6" w14:textId="77777777" w:rsidR="001D7F70" w:rsidRDefault="001D7F70" w:rsidP="00BF6240">
      <w:pPr>
        <w:jc w:val="right"/>
        <w:rPr>
          <w:sz w:val="22"/>
          <w:szCs w:val="22"/>
        </w:rPr>
      </w:pPr>
    </w:p>
    <w:p w14:paraId="726C8116" w14:textId="77777777" w:rsidR="001D7F70" w:rsidRDefault="001D7F70" w:rsidP="00BF6240">
      <w:pPr>
        <w:jc w:val="right"/>
        <w:rPr>
          <w:sz w:val="22"/>
          <w:szCs w:val="22"/>
        </w:rPr>
      </w:pPr>
    </w:p>
    <w:p w14:paraId="0CE9F296" w14:textId="77777777" w:rsidR="001D7F70" w:rsidRDefault="001D7F70" w:rsidP="00BF6240">
      <w:pPr>
        <w:jc w:val="right"/>
        <w:rPr>
          <w:sz w:val="22"/>
          <w:szCs w:val="22"/>
        </w:rPr>
      </w:pPr>
    </w:p>
    <w:p w14:paraId="1A5C271F" w14:textId="77777777" w:rsidR="001D7F70" w:rsidRDefault="001D7F70" w:rsidP="00BF6240">
      <w:pPr>
        <w:jc w:val="right"/>
        <w:rPr>
          <w:sz w:val="22"/>
          <w:szCs w:val="22"/>
        </w:rPr>
      </w:pPr>
    </w:p>
    <w:p w14:paraId="579D5BFA" w14:textId="77777777" w:rsidR="001D7F70" w:rsidRDefault="001D7F70" w:rsidP="00BF6240">
      <w:pPr>
        <w:jc w:val="right"/>
        <w:rPr>
          <w:sz w:val="22"/>
          <w:szCs w:val="22"/>
        </w:rPr>
      </w:pPr>
    </w:p>
    <w:p w14:paraId="530DE547" w14:textId="77777777" w:rsidR="001D7F70" w:rsidRDefault="001D7F70" w:rsidP="00BF6240">
      <w:pPr>
        <w:jc w:val="right"/>
        <w:rPr>
          <w:sz w:val="22"/>
          <w:szCs w:val="22"/>
        </w:rPr>
      </w:pPr>
    </w:p>
    <w:p w14:paraId="42BC6872" w14:textId="77777777" w:rsidR="001D7F70" w:rsidRDefault="001D7F70" w:rsidP="00BF6240">
      <w:pPr>
        <w:jc w:val="right"/>
        <w:rPr>
          <w:sz w:val="22"/>
          <w:szCs w:val="22"/>
        </w:rPr>
      </w:pPr>
    </w:p>
    <w:p w14:paraId="7CCCEE4A" w14:textId="77777777" w:rsidR="001D7F70" w:rsidRDefault="001D7F70" w:rsidP="00BF6240">
      <w:pPr>
        <w:jc w:val="right"/>
        <w:rPr>
          <w:sz w:val="22"/>
          <w:szCs w:val="22"/>
        </w:rPr>
      </w:pPr>
    </w:p>
    <w:p w14:paraId="62ABE1BB" w14:textId="77777777" w:rsidR="001D7F70" w:rsidRDefault="001D7F70" w:rsidP="00BF6240">
      <w:pPr>
        <w:jc w:val="right"/>
        <w:rPr>
          <w:sz w:val="22"/>
          <w:szCs w:val="22"/>
        </w:rPr>
      </w:pPr>
    </w:p>
    <w:p w14:paraId="4C0511DD" w14:textId="77777777" w:rsidR="001D7F70" w:rsidRDefault="001D7F70" w:rsidP="00BF6240">
      <w:pPr>
        <w:jc w:val="right"/>
        <w:rPr>
          <w:sz w:val="22"/>
          <w:szCs w:val="22"/>
        </w:rPr>
      </w:pPr>
    </w:p>
    <w:p w14:paraId="6855E2BA" w14:textId="77777777" w:rsidR="001D7F70" w:rsidRDefault="001D7F70" w:rsidP="00BF6240">
      <w:pPr>
        <w:jc w:val="right"/>
        <w:rPr>
          <w:sz w:val="22"/>
          <w:szCs w:val="22"/>
        </w:rPr>
      </w:pPr>
    </w:p>
    <w:p w14:paraId="7B2C752F" w14:textId="77777777" w:rsidR="001D7F70" w:rsidRDefault="001D7F70" w:rsidP="00BF6240">
      <w:pPr>
        <w:jc w:val="right"/>
        <w:rPr>
          <w:sz w:val="22"/>
          <w:szCs w:val="22"/>
        </w:rPr>
      </w:pPr>
    </w:p>
    <w:p w14:paraId="3F13887D" w14:textId="77777777" w:rsidR="001D7F70" w:rsidRDefault="001D7F70" w:rsidP="00BF6240">
      <w:pPr>
        <w:jc w:val="right"/>
        <w:rPr>
          <w:sz w:val="22"/>
          <w:szCs w:val="22"/>
        </w:rPr>
      </w:pPr>
    </w:p>
    <w:p w14:paraId="0D6BA8F2" w14:textId="77777777" w:rsidR="001D7F70" w:rsidRDefault="001D7F70" w:rsidP="00BF6240">
      <w:pPr>
        <w:jc w:val="right"/>
        <w:rPr>
          <w:sz w:val="22"/>
          <w:szCs w:val="22"/>
        </w:rPr>
      </w:pPr>
    </w:p>
    <w:p w14:paraId="1DBF69C3" w14:textId="77777777" w:rsidR="001D7F70" w:rsidRDefault="001D7F70" w:rsidP="00BF6240">
      <w:pPr>
        <w:jc w:val="right"/>
        <w:rPr>
          <w:sz w:val="22"/>
          <w:szCs w:val="22"/>
        </w:rPr>
      </w:pPr>
    </w:p>
    <w:p w14:paraId="3507A3A7" w14:textId="77777777" w:rsidR="001D7F70" w:rsidRDefault="001D7F70" w:rsidP="00BF6240">
      <w:pPr>
        <w:jc w:val="right"/>
        <w:rPr>
          <w:sz w:val="22"/>
          <w:szCs w:val="22"/>
        </w:rPr>
      </w:pPr>
    </w:p>
    <w:p w14:paraId="765117BF" w14:textId="77777777" w:rsidR="001D7F70" w:rsidRDefault="001D7F70" w:rsidP="00BF6240">
      <w:pPr>
        <w:jc w:val="right"/>
        <w:rPr>
          <w:sz w:val="22"/>
          <w:szCs w:val="22"/>
        </w:rPr>
      </w:pPr>
    </w:p>
    <w:p w14:paraId="32CDD328" w14:textId="77777777" w:rsidR="007E394D" w:rsidRDefault="007E394D" w:rsidP="00BF6240">
      <w:pPr>
        <w:jc w:val="right"/>
        <w:rPr>
          <w:sz w:val="22"/>
          <w:szCs w:val="22"/>
        </w:rPr>
      </w:pPr>
    </w:p>
    <w:p w14:paraId="000F4C16" w14:textId="77777777" w:rsidR="007E394D" w:rsidRDefault="007E394D" w:rsidP="00BF6240">
      <w:pPr>
        <w:jc w:val="right"/>
        <w:rPr>
          <w:sz w:val="22"/>
          <w:szCs w:val="22"/>
        </w:rPr>
      </w:pPr>
    </w:p>
    <w:p w14:paraId="5CCFC648" w14:textId="77777777" w:rsidR="007E394D" w:rsidRDefault="007E394D" w:rsidP="00BF6240">
      <w:pPr>
        <w:jc w:val="right"/>
        <w:rPr>
          <w:sz w:val="22"/>
          <w:szCs w:val="22"/>
        </w:rPr>
      </w:pPr>
    </w:p>
    <w:p w14:paraId="73C46FE0" w14:textId="77777777" w:rsidR="007E394D" w:rsidRDefault="007E394D" w:rsidP="00BF6240">
      <w:pPr>
        <w:jc w:val="right"/>
        <w:rPr>
          <w:sz w:val="22"/>
          <w:szCs w:val="22"/>
        </w:rPr>
      </w:pPr>
    </w:p>
    <w:p w14:paraId="1DBF762D" w14:textId="77777777" w:rsidR="007E394D" w:rsidRDefault="007E394D" w:rsidP="00BF6240">
      <w:pPr>
        <w:jc w:val="right"/>
        <w:rPr>
          <w:sz w:val="22"/>
          <w:szCs w:val="22"/>
        </w:rPr>
      </w:pPr>
    </w:p>
    <w:p w14:paraId="6D8CC4E8" w14:textId="6C8388D2" w:rsidR="00DC65B5" w:rsidRPr="006D0FB8" w:rsidRDefault="00BF6240" w:rsidP="00BF6240">
      <w:pPr>
        <w:jc w:val="right"/>
        <w:rPr>
          <w:b/>
          <w:sz w:val="22"/>
          <w:szCs w:val="22"/>
        </w:rPr>
      </w:pPr>
      <w:r w:rsidRPr="006D0FB8">
        <w:rPr>
          <w:sz w:val="22"/>
          <w:szCs w:val="22"/>
        </w:rPr>
        <w:lastRenderedPageBreak/>
        <w:t>Pielikums Nr.</w:t>
      </w:r>
      <w:r w:rsidR="00866E58">
        <w:rPr>
          <w:sz w:val="22"/>
          <w:szCs w:val="22"/>
        </w:rPr>
        <w:t>3</w:t>
      </w:r>
    </w:p>
    <w:p w14:paraId="4C6AEC6B" w14:textId="77777777" w:rsidR="00DC65B5" w:rsidRPr="006D0FB8" w:rsidRDefault="00DC65B5" w:rsidP="00DC65B5">
      <w:pPr>
        <w:pStyle w:val="Virsraksts1"/>
        <w:rPr>
          <w:sz w:val="22"/>
          <w:szCs w:val="22"/>
          <w:u w:val="none"/>
        </w:rPr>
      </w:pPr>
    </w:p>
    <w:p w14:paraId="3CFCB3B1" w14:textId="25E47CB5" w:rsidR="00DC65B5" w:rsidRPr="006D0FB8" w:rsidRDefault="00DC65B5" w:rsidP="00DC65B5">
      <w:pPr>
        <w:pStyle w:val="Virsraksts1"/>
        <w:rPr>
          <w:sz w:val="22"/>
          <w:szCs w:val="22"/>
          <w:u w:val="none"/>
        </w:rPr>
      </w:pPr>
      <w:bookmarkStart w:id="13" w:name="_Hlk162956169"/>
      <w:r w:rsidRPr="006D0FB8">
        <w:rPr>
          <w:sz w:val="22"/>
          <w:szCs w:val="22"/>
          <w:u w:val="none"/>
        </w:rPr>
        <w:t xml:space="preserve">Nodošanas – pieņemšanas akts </w:t>
      </w:r>
    </w:p>
    <w:bookmarkEnd w:id="13"/>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35C2A884"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prefix" w:val="4000"/>
          <w:attr w:name="phone_number" w:val="3466281"/>
        </w:smartTagPr>
        <w:r w:rsidRPr="006D0FB8">
          <w:rPr>
            <w:sz w:val="22"/>
            <w:szCs w:val="22"/>
          </w:rPr>
          <w:t>40003466281</w:t>
        </w:r>
      </w:smartTag>
      <w:r w:rsidRPr="006D0FB8">
        <w:rPr>
          <w:sz w:val="22"/>
          <w:szCs w:val="22"/>
        </w:rPr>
        <w:t xml:space="preserve">, tās </w:t>
      </w:r>
      <w:r w:rsidR="007E394D" w:rsidRPr="007E394D">
        <w:rPr>
          <w:sz w:val="22"/>
          <w:szCs w:val="22"/>
        </w:rPr>
        <w:t>LVM Meža resursu pārvaldības virziena Nekustamo īpašumu pārvaldes</w:t>
      </w:r>
      <w:r w:rsidRPr="006D0FB8">
        <w:rPr>
          <w:sz w:val="22"/>
          <w:szCs w:val="22"/>
        </w:rPr>
        <w:t xml:space="preserve"> _____________________________(</w:t>
      </w:r>
      <w:r w:rsidRPr="006D0FB8">
        <w:rPr>
          <w:i/>
          <w:sz w:val="22"/>
          <w:szCs w:val="22"/>
        </w:rPr>
        <w:t>amats, vārds, uzvārds</w:t>
      </w:r>
      <w:r w:rsidRPr="006D0FB8">
        <w:rPr>
          <w:sz w:val="22"/>
          <w:szCs w:val="22"/>
        </w:rPr>
        <w:t xml:space="preserve">), kurš rīkojas uz </w:t>
      </w:r>
      <w:r w:rsidR="00D5350F">
        <w:rPr>
          <w:sz w:val="22"/>
          <w:szCs w:val="22"/>
        </w:rPr>
        <w:t>pilnvarojuma</w:t>
      </w:r>
      <w:r w:rsidRPr="006D0FB8">
        <w:rPr>
          <w:sz w:val="22"/>
          <w:szCs w:val="22"/>
        </w:rPr>
        <w:t xml:space="preserve"> pamata (turpmāk –</w:t>
      </w:r>
      <w:r w:rsidR="00824EC1">
        <w:rPr>
          <w:sz w:val="22"/>
          <w:szCs w:val="22"/>
        </w:rPr>
        <w:t xml:space="preserve"> </w:t>
      </w:r>
      <w:r w:rsidRPr="006D0FB8">
        <w:rPr>
          <w:sz w:val="22"/>
          <w:szCs w:val="22"/>
        </w:rPr>
        <w:t>Iznomātājs</w:t>
      </w:r>
      <w:r w:rsidRPr="00824EC1">
        <w:rPr>
          <w:bCs/>
          <w:sz w:val="22"/>
          <w:szCs w:val="22"/>
        </w:rPr>
        <w:t xml:space="preserve">) </w:t>
      </w:r>
      <w:r w:rsidRPr="006D0FB8">
        <w:rPr>
          <w:bCs/>
          <w:sz w:val="22"/>
          <w:szCs w:val="22"/>
        </w:rPr>
        <w:t>no vienas puses, un</w:t>
      </w:r>
      <w:r w:rsidRPr="006D0FB8">
        <w:rPr>
          <w:sz w:val="22"/>
          <w:szCs w:val="22"/>
        </w:rPr>
        <w:t xml:space="preserve"> </w:t>
      </w:r>
    </w:p>
    <w:p w14:paraId="7CB29343" w14:textId="6BAD23F9"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4EC1">
        <w:rPr>
          <w:sz w:val="22"/>
          <w:szCs w:val="22"/>
        </w:rPr>
        <w:t xml:space="preserve"> </w:t>
      </w:r>
      <w:r w:rsidRPr="006D0FB8">
        <w:rPr>
          <w:bCs/>
          <w:sz w:val="22"/>
          <w:szCs w:val="22"/>
        </w:rPr>
        <w:t>Nomnieks</w:t>
      </w:r>
      <w:r w:rsidRPr="00824EC1">
        <w:rPr>
          <w:sz w:val="22"/>
          <w:szCs w:val="22"/>
        </w:rPr>
        <w:t>)</w:t>
      </w:r>
      <w:r w:rsidRPr="006D0FB8">
        <w:rPr>
          <w:b/>
          <w:bCs/>
          <w:sz w:val="22"/>
          <w:szCs w:val="22"/>
        </w:rPr>
        <w:t xml:space="preserve"> </w:t>
      </w:r>
      <w:r w:rsidRPr="006D0FB8">
        <w:rPr>
          <w:sz w:val="22"/>
          <w:szCs w:val="22"/>
        </w:rPr>
        <w:t>no otras puses,</w:t>
      </w:r>
    </w:p>
    <w:p w14:paraId="69C87ECD" w14:textId="2DCAF470" w:rsidR="00DC65B5" w:rsidRPr="006D0FB8" w:rsidRDefault="00DC65B5" w:rsidP="00DC65B5">
      <w:pPr>
        <w:ind w:firstLine="720"/>
        <w:jc w:val="both"/>
        <w:rPr>
          <w:i/>
          <w:sz w:val="22"/>
          <w:szCs w:val="22"/>
        </w:rPr>
      </w:pPr>
      <w:r w:rsidRPr="006D0FB8">
        <w:rPr>
          <w:sz w:val="22"/>
          <w:szCs w:val="22"/>
        </w:rPr>
        <w:t>kopā tekstā saukti –</w:t>
      </w:r>
      <w:r w:rsidR="00824EC1">
        <w:rPr>
          <w:sz w:val="22"/>
          <w:szCs w:val="22"/>
        </w:rPr>
        <w:t xml:space="preserve"> </w:t>
      </w:r>
      <w:r w:rsidRPr="006D0FB8">
        <w:rPr>
          <w:sz w:val="22"/>
          <w:szCs w:val="22"/>
        </w:rPr>
        <w:t>Puses (turpmāk</w:t>
      </w:r>
      <w:r w:rsidR="00824EC1">
        <w:rPr>
          <w:sz w:val="22"/>
          <w:szCs w:val="22"/>
        </w:rPr>
        <w:t xml:space="preserve"> </w:t>
      </w:r>
      <w:r w:rsidRPr="006D0FB8">
        <w:rPr>
          <w:sz w:val="22"/>
          <w:szCs w:val="22"/>
        </w:rPr>
        <w:t>-</w:t>
      </w:r>
      <w:r w:rsidR="00824EC1">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1B309C7A" w14:textId="78B8AD44" w:rsidR="009A3C5C" w:rsidRPr="009A3C5C" w:rsidRDefault="00BF6240" w:rsidP="009A3C5C">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824EC1">
        <w:rPr>
          <w:sz w:val="22"/>
          <w:szCs w:val="22"/>
        </w:rPr>
        <w:t>Zemi ar kopējo platību</w:t>
      </w:r>
      <w:r w:rsidR="00411CB4" w:rsidRPr="00824EC1">
        <w:rPr>
          <w:sz w:val="22"/>
          <w:szCs w:val="22"/>
        </w:rPr>
        <w:t xml:space="preserve"> </w:t>
      </w:r>
      <w:r w:rsidR="009A3C5C">
        <w:rPr>
          <w:sz w:val="22"/>
          <w:szCs w:val="22"/>
        </w:rPr>
        <w:t>1,65</w:t>
      </w:r>
      <w:r w:rsidRPr="00824EC1">
        <w:rPr>
          <w:sz w:val="22"/>
          <w:szCs w:val="22"/>
        </w:rPr>
        <w:t xml:space="preserve"> ha, </w:t>
      </w:r>
      <w:r w:rsidR="009A3C5C" w:rsidRPr="009A3C5C">
        <w:rPr>
          <w:sz w:val="22"/>
          <w:szCs w:val="22"/>
        </w:rPr>
        <w:t>kas atrodas Limbažu novada Liepupes pagastā, ir izvietota zemes vienībās ar kadastra apzīmējumiem 66600010106 un 66600010105, un ietilpst nekustamā īpašuma “Vasas”, kadastra Nr. 66600010106, sastāvā (turpmāk – Zeme), un šādus uz Zemes esošus, Iznomātāja ierīkotus, iznomāšanas mērķim izmantojamus infrastruktūras objektus (turpmāk - Infrastruktūra):</w:t>
      </w:r>
    </w:p>
    <w:p w14:paraId="37D21FAD" w14:textId="67DEFA6A"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g</w:t>
      </w:r>
      <w:r w:rsidR="00A70F32" w:rsidRPr="00A70F32">
        <w:rPr>
          <w:sz w:val="22"/>
          <w:szCs w:val="22"/>
        </w:rPr>
        <w:t>alds ar soliem – 21 komplekti (21 galds un 42 soli);</w:t>
      </w:r>
    </w:p>
    <w:p w14:paraId="1315F310" w14:textId="57EB2CE2"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l</w:t>
      </w:r>
      <w:r w:rsidR="00A70F32" w:rsidRPr="00A70F32">
        <w:rPr>
          <w:sz w:val="22"/>
          <w:szCs w:val="22"/>
        </w:rPr>
        <w:t xml:space="preserve">abiekārtotas ugunskura vietas; </w:t>
      </w:r>
    </w:p>
    <w:p w14:paraId="4C1A5DAA" w14:textId="6649EDD5"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k</w:t>
      </w:r>
      <w:r w:rsidR="00A70F32" w:rsidRPr="00A70F32">
        <w:rPr>
          <w:sz w:val="22"/>
          <w:szCs w:val="22"/>
        </w:rPr>
        <w:t>oka barjera teritorijas norobežošanai – 128,5m;</w:t>
      </w:r>
    </w:p>
    <w:p w14:paraId="2A882D15" w14:textId="3284FD6D"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k</w:t>
      </w:r>
      <w:r w:rsidR="00A70F32" w:rsidRPr="00A70F32">
        <w:rPr>
          <w:sz w:val="22"/>
          <w:szCs w:val="22"/>
        </w:rPr>
        <w:t xml:space="preserve">oka kāpnes piekļuvei uz jūru – 3 </w:t>
      </w:r>
      <w:proofErr w:type="spellStart"/>
      <w:r w:rsidR="00A70F32" w:rsidRPr="00A70F32">
        <w:rPr>
          <w:sz w:val="22"/>
          <w:szCs w:val="22"/>
        </w:rPr>
        <w:t>gab</w:t>
      </w:r>
      <w:proofErr w:type="spellEnd"/>
      <w:r w:rsidR="00A70F32" w:rsidRPr="00A70F32">
        <w:rPr>
          <w:sz w:val="22"/>
          <w:szCs w:val="22"/>
        </w:rPr>
        <w:t>;</w:t>
      </w:r>
    </w:p>
    <w:p w14:paraId="45364ECD" w14:textId="1A5C2C66"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k</w:t>
      </w:r>
      <w:r w:rsidR="00A70F32" w:rsidRPr="00A70F32">
        <w:rPr>
          <w:sz w:val="22"/>
          <w:szCs w:val="22"/>
        </w:rPr>
        <w:t xml:space="preserve">oka laipa ar platformu (cilv.ar īpašām vajadzībām) – 1 </w:t>
      </w:r>
      <w:proofErr w:type="spellStart"/>
      <w:r w:rsidR="00A70F32" w:rsidRPr="00A70F32">
        <w:rPr>
          <w:sz w:val="22"/>
          <w:szCs w:val="22"/>
        </w:rPr>
        <w:t>gab</w:t>
      </w:r>
      <w:proofErr w:type="spellEnd"/>
      <w:r w:rsidR="00A70F32" w:rsidRPr="00A70F32">
        <w:rPr>
          <w:sz w:val="22"/>
          <w:szCs w:val="22"/>
        </w:rPr>
        <w:t>;</w:t>
      </w:r>
    </w:p>
    <w:p w14:paraId="4F79F5F3" w14:textId="6737B87C"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k</w:t>
      </w:r>
      <w:r w:rsidR="00A70F32" w:rsidRPr="00A70F32">
        <w:rPr>
          <w:sz w:val="22"/>
          <w:szCs w:val="22"/>
        </w:rPr>
        <w:t xml:space="preserve">oka konstrukcijas WC – 4 </w:t>
      </w:r>
      <w:proofErr w:type="spellStart"/>
      <w:r w:rsidR="00A70F32" w:rsidRPr="00A70F32">
        <w:rPr>
          <w:sz w:val="22"/>
          <w:szCs w:val="22"/>
        </w:rPr>
        <w:t>gab</w:t>
      </w:r>
      <w:proofErr w:type="spellEnd"/>
      <w:r w:rsidR="00A70F32" w:rsidRPr="00A70F32">
        <w:rPr>
          <w:sz w:val="22"/>
          <w:szCs w:val="22"/>
        </w:rPr>
        <w:t>;</w:t>
      </w:r>
    </w:p>
    <w:p w14:paraId="14DD3F33" w14:textId="29CD3D63" w:rsidR="00A70F32" w:rsidRPr="00A70F32" w:rsidRDefault="00AF5C0F" w:rsidP="00A70F32">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Pr>
          <w:sz w:val="22"/>
          <w:szCs w:val="22"/>
        </w:rPr>
        <w:t>k</w:t>
      </w:r>
      <w:r w:rsidR="00A70F32" w:rsidRPr="00A70F32">
        <w:rPr>
          <w:sz w:val="22"/>
          <w:szCs w:val="22"/>
        </w:rPr>
        <w:t xml:space="preserve">oka konstrukcijas ģērbtuves – 2 </w:t>
      </w:r>
      <w:proofErr w:type="spellStart"/>
      <w:r w:rsidR="00A70F32" w:rsidRPr="00A70F32">
        <w:rPr>
          <w:sz w:val="22"/>
          <w:szCs w:val="22"/>
        </w:rPr>
        <w:t>gab</w:t>
      </w:r>
      <w:proofErr w:type="spellEnd"/>
      <w:r w:rsidR="00A70F32" w:rsidRPr="00A70F32">
        <w:rPr>
          <w:sz w:val="22"/>
          <w:szCs w:val="22"/>
        </w:rPr>
        <w:t>;</w:t>
      </w:r>
    </w:p>
    <w:p w14:paraId="711A4398" w14:textId="77777777" w:rsidR="00AF5C0F" w:rsidRPr="00AF5C0F" w:rsidRDefault="00AF5C0F" w:rsidP="00AF5C0F">
      <w:pPr>
        <w:pStyle w:val="Sarakstarindkopa"/>
        <w:numPr>
          <w:ilvl w:val="0"/>
          <w:numId w:val="4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AF5C0F">
        <w:rPr>
          <w:sz w:val="22"/>
          <w:szCs w:val="22"/>
        </w:rPr>
        <w:t>ozolkoka plāksne: “LVM Atpūtas vieta VASAS” ar LVM logo – 1 gab.</w:t>
      </w:r>
    </w:p>
    <w:p w14:paraId="36BCD67E" w14:textId="65F6E3A9" w:rsidR="00DC65B5" w:rsidRDefault="00DC65B5" w:rsidP="009A3C5C">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6D0FB8">
        <w:rPr>
          <w:sz w:val="22"/>
          <w:szCs w:val="22"/>
        </w:rPr>
        <w:t xml:space="preserve">Nomnieks ir iepazinies ar Zemes </w:t>
      </w:r>
      <w:r w:rsidR="004B6291">
        <w:rPr>
          <w:sz w:val="22"/>
          <w:szCs w:val="22"/>
        </w:rPr>
        <w:t xml:space="preserve">un Infrastruktūras </w:t>
      </w:r>
      <w:r w:rsidRPr="006D0FB8">
        <w:rPr>
          <w:sz w:val="22"/>
          <w:szCs w:val="22"/>
        </w:rPr>
        <w:t xml:space="preserve">faktisko stāvokli, Zemes robežas dabā Nomniekam ir ierādītas un Nomnieks ir informēts par </w:t>
      </w:r>
      <w:r w:rsidR="004B6291">
        <w:rPr>
          <w:sz w:val="22"/>
          <w:szCs w:val="22"/>
        </w:rPr>
        <w:t xml:space="preserve">Zemes un Infrastruktūras </w:t>
      </w:r>
      <w:r w:rsidRPr="006D0FB8">
        <w:rPr>
          <w:sz w:val="22"/>
          <w:szCs w:val="22"/>
        </w:rPr>
        <w:t>lietošanas iespējām un darbības veidiem.</w:t>
      </w:r>
    </w:p>
    <w:p w14:paraId="4DEF892C" w14:textId="4CC8B56B" w:rsidR="004B6291" w:rsidRPr="00411CB4" w:rsidRDefault="004B6291" w:rsidP="00BE7E4F">
      <w:pPr>
        <w:pStyle w:val="Sarakstarindkopa"/>
        <w:numPr>
          <w:ilvl w:val="0"/>
          <w:numId w:val="18"/>
        </w:numPr>
        <w:ind w:hanging="368"/>
        <w:jc w:val="both"/>
        <w:rPr>
          <w:sz w:val="22"/>
          <w:szCs w:val="22"/>
        </w:rPr>
      </w:pPr>
      <w:r w:rsidRPr="004B6291">
        <w:rPr>
          <w:sz w:val="22"/>
          <w:szCs w:val="22"/>
        </w:rPr>
        <w:t xml:space="preserve">Infrastruktūra Nomniekam tiek nodota tādā stāvoklī, kādā tā ir nodošanas dienā. Infrastruktūras stāvoklis Nomniekam ir zināms un šajā sakarībā nepastāv nekāda veida pretenzijas. </w:t>
      </w:r>
    </w:p>
    <w:p w14:paraId="280A194D" w14:textId="115CAEA9" w:rsidR="005E34CE" w:rsidRPr="00D5350F" w:rsidRDefault="005E34CE" w:rsidP="00BE7E4F">
      <w:pPr>
        <w:pStyle w:val="Sarakstarindkopa"/>
        <w:numPr>
          <w:ilvl w:val="0"/>
          <w:numId w:val="18"/>
        </w:numPr>
        <w:ind w:hanging="368"/>
        <w:jc w:val="both"/>
        <w:rPr>
          <w:sz w:val="22"/>
          <w:szCs w:val="22"/>
        </w:rPr>
      </w:pPr>
      <w:r w:rsidRPr="004B6291">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F2630F">
        <w:rPr>
          <w:sz w:val="22"/>
          <w:szCs w:val="22"/>
        </w:rPr>
        <w:t>.</w:t>
      </w:r>
    </w:p>
    <w:p w14:paraId="3B75570F" w14:textId="77777777" w:rsidR="00DC65B5" w:rsidRPr="00D5350F" w:rsidRDefault="00DC65B5" w:rsidP="00BE7E4F">
      <w:pPr>
        <w:pStyle w:val="Sarakstarindkopa"/>
        <w:numPr>
          <w:ilvl w:val="0"/>
          <w:numId w:val="18"/>
        </w:numPr>
        <w:ind w:hanging="368"/>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3764EA5F" w:rsidR="00DC65B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w:t>
      </w:r>
      <w:r w:rsidR="00BE7E4F">
        <w:rPr>
          <w:b/>
          <w:sz w:val="22"/>
          <w:szCs w:val="22"/>
        </w:rPr>
        <w:t>N</w:t>
      </w:r>
      <w:r w:rsidRPr="006D0FB8">
        <w:rPr>
          <w:b/>
          <w:sz w:val="22"/>
          <w:szCs w:val="22"/>
        </w:rPr>
        <w:t>odeva:</w:t>
      </w:r>
      <w:r w:rsidRPr="006D0FB8">
        <w:rPr>
          <w:b/>
          <w:sz w:val="22"/>
          <w:szCs w:val="22"/>
        </w:rPr>
        <w:tab/>
      </w:r>
      <w:r w:rsidRPr="006D0FB8">
        <w:rPr>
          <w:b/>
          <w:sz w:val="22"/>
          <w:szCs w:val="22"/>
        </w:rPr>
        <w:tab/>
      </w:r>
      <w:r w:rsidRPr="006D0FB8">
        <w:rPr>
          <w:b/>
          <w:sz w:val="22"/>
          <w:szCs w:val="22"/>
        </w:rPr>
        <w:tab/>
      </w:r>
      <w:r w:rsidRPr="006D0FB8">
        <w:rPr>
          <w:b/>
          <w:sz w:val="22"/>
          <w:szCs w:val="22"/>
        </w:rPr>
        <w:tab/>
      </w:r>
      <w:r w:rsidR="00BE7E4F">
        <w:rPr>
          <w:b/>
          <w:sz w:val="22"/>
          <w:szCs w:val="22"/>
        </w:rPr>
        <w:t>P</w:t>
      </w:r>
      <w:r w:rsidRPr="006D0FB8">
        <w:rPr>
          <w:b/>
          <w:sz w:val="22"/>
          <w:szCs w:val="22"/>
        </w:rPr>
        <w:t>ieņēma: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F2630F" w14:paraId="5A6F4586" w14:textId="77777777" w:rsidTr="00BE1662">
        <w:tc>
          <w:tcPr>
            <w:tcW w:w="4885" w:type="dxa"/>
          </w:tcPr>
          <w:p w14:paraId="203F51AA" w14:textId="77777777" w:rsidR="00F2630F" w:rsidRPr="006D0FB8" w:rsidRDefault="00F2630F" w:rsidP="00BE1662">
            <w:pPr>
              <w:jc w:val="both"/>
              <w:rPr>
                <w:b/>
                <w:sz w:val="22"/>
                <w:szCs w:val="22"/>
              </w:rPr>
            </w:pPr>
            <w:r w:rsidRPr="006D0FB8">
              <w:rPr>
                <w:b/>
                <w:sz w:val="22"/>
                <w:szCs w:val="22"/>
              </w:rPr>
              <w:t>AS “Latvijas valsts meži”</w:t>
            </w:r>
          </w:p>
          <w:p w14:paraId="382CB07D" w14:textId="77777777" w:rsidR="00F2630F" w:rsidRPr="006D0FB8" w:rsidRDefault="00F2630F" w:rsidP="00BE1662">
            <w:pPr>
              <w:jc w:val="both"/>
              <w:rPr>
                <w:i/>
                <w:sz w:val="22"/>
                <w:szCs w:val="22"/>
              </w:rPr>
            </w:pPr>
            <w:proofErr w:type="spellStart"/>
            <w:r w:rsidRPr="006D0FB8">
              <w:rPr>
                <w:i/>
                <w:sz w:val="22"/>
                <w:szCs w:val="22"/>
              </w:rPr>
              <w:t>Reģ</w:t>
            </w:r>
            <w:proofErr w:type="spellEnd"/>
            <w:r w:rsidRPr="006D0FB8">
              <w:rPr>
                <w:i/>
                <w:sz w:val="22"/>
                <w:szCs w:val="22"/>
              </w:rPr>
              <w:t>. Nr.: 40003466281;</w:t>
            </w:r>
          </w:p>
          <w:p w14:paraId="257B7B10" w14:textId="77777777" w:rsidR="00F2630F" w:rsidRPr="006D0FB8" w:rsidRDefault="00F2630F" w:rsidP="00BE1662">
            <w:pPr>
              <w:jc w:val="both"/>
              <w:rPr>
                <w:i/>
                <w:sz w:val="22"/>
                <w:szCs w:val="22"/>
              </w:rPr>
            </w:pPr>
            <w:r w:rsidRPr="006D0FB8">
              <w:rPr>
                <w:i/>
                <w:sz w:val="22"/>
                <w:szCs w:val="22"/>
              </w:rPr>
              <w:t>Vaiņodes iela 1, Rīga, LV –1004</w:t>
            </w:r>
          </w:p>
          <w:p w14:paraId="0D2CCB83" w14:textId="77777777" w:rsidR="00F2630F" w:rsidRPr="006D0FB8" w:rsidRDefault="00F2630F" w:rsidP="00BE1662">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A882AFF" w14:textId="77777777" w:rsidR="00F2630F" w:rsidRPr="006D0FB8" w:rsidRDefault="00F2630F" w:rsidP="00BE1662">
            <w:pPr>
              <w:jc w:val="both"/>
              <w:rPr>
                <w:i/>
                <w:sz w:val="22"/>
                <w:szCs w:val="22"/>
              </w:rPr>
            </w:pPr>
            <w:r w:rsidRPr="006D0FB8">
              <w:rPr>
                <w:i/>
                <w:sz w:val="22"/>
                <w:szCs w:val="22"/>
              </w:rPr>
              <w:t xml:space="preserve">e-pasts: </w:t>
            </w:r>
            <w:hyperlink r:id="rId16" w:history="1">
              <w:r w:rsidRPr="006D0FB8">
                <w:rPr>
                  <w:rStyle w:val="Hipersaite"/>
                  <w:i/>
                  <w:sz w:val="22"/>
                  <w:szCs w:val="22"/>
                </w:rPr>
                <w:t>lvm@lvm.lv</w:t>
              </w:r>
            </w:hyperlink>
            <w:r w:rsidRPr="006D0FB8">
              <w:rPr>
                <w:i/>
                <w:sz w:val="22"/>
                <w:szCs w:val="22"/>
              </w:rPr>
              <w:t xml:space="preserve">  </w:t>
            </w:r>
          </w:p>
          <w:p w14:paraId="0860F67E" w14:textId="77777777" w:rsidR="00F2630F" w:rsidRPr="006D0FB8" w:rsidRDefault="00F2630F" w:rsidP="00BE1662">
            <w:pPr>
              <w:pStyle w:val="Paraststmeklis"/>
              <w:spacing w:before="0" w:beforeAutospacing="0" w:after="0" w:afterAutospacing="0"/>
              <w:jc w:val="both"/>
              <w:rPr>
                <w:sz w:val="22"/>
                <w:szCs w:val="22"/>
                <w:lang w:val="lv-LV"/>
              </w:rPr>
            </w:pPr>
          </w:p>
          <w:p w14:paraId="0ADCFE1E" w14:textId="77777777" w:rsidR="00F2630F" w:rsidRPr="006D0FB8" w:rsidRDefault="00F2630F" w:rsidP="00BE1662">
            <w:pPr>
              <w:pStyle w:val="Paraststmeklis"/>
              <w:spacing w:before="0" w:beforeAutospacing="0" w:after="0" w:afterAutospacing="0"/>
              <w:jc w:val="both"/>
              <w:rPr>
                <w:sz w:val="22"/>
                <w:szCs w:val="22"/>
                <w:lang w:val="lv-LV"/>
              </w:rPr>
            </w:pPr>
          </w:p>
          <w:p w14:paraId="5B0D7D2B" w14:textId="77777777" w:rsidR="00F2630F" w:rsidRDefault="00F2630F" w:rsidP="00BE1662">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2F87C445" w14:textId="77777777" w:rsidR="00F2630F" w:rsidRDefault="00F2630F" w:rsidP="00BE1662">
            <w:pPr>
              <w:pStyle w:val="Paraststmeklis"/>
              <w:spacing w:before="0" w:beforeAutospacing="0" w:after="0" w:afterAutospacing="0"/>
              <w:jc w:val="center"/>
              <w:rPr>
                <w:sz w:val="22"/>
                <w:szCs w:val="22"/>
                <w:lang w:val="lv-LV"/>
              </w:rPr>
            </w:pPr>
          </w:p>
        </w:tc>
        <w:tc>
          <w:tcPr>
            <w:tcW w:w="4886" w:type="dxa"/>
          </w:tcPr>
          <w:p w14:paraId="06816941" w14:textId="77777777" w:rsidR="00F2630F" w:rsidRDefault="00F2630F" w:rsidP="00BE1662">
            <w:pPr>
              <w:pStyle w:val="Paraststmeklis"/>
              <w:spacing w:before="0" w:beforeAutospacing="0" w:after="0" w:afterAutospacing="0"/>
              <w:jc w:val="both"/>
              <w:rPr>
                <w:sz w:val="22"/>
                <w:szCs w:val="22"/>
                <w:lang w:val="lv-LV"/>
              </w:rPr>
            </w:pPr>
          </w:p>
          <w:p w14:paraId="2DAFA274" w14:textId="77777777" w:rsidR="00F2630F" w:rsidRDefault="00F2630F" w:rsidP="00BE1662">
            <w:pPr>
              <w:pStyle w:val="Paraststmeklis"/>
              <w:spacing w:before="0" w:beforeAutospacing="0" w:after="0" w:afterAutospacing="0"/>
              <w:jc w:val="both"/>
              <w:rPr>
                <w:sz w:val="18"/>
                <w:szCs w:val="18"/>
                <w:lang w:val="lv-LV"/>
              </w:rPr>
            </w:pPr>
          </w:p>
          <w:p w14:paraId="45F80CB0" w14:textId="77777777" w:rsidR="00F2630F" w:rsidRPr="00112436" w:rsidRDefault="00F2630F" w:rsidP="00BE1662">
            <w:pPr>
              <w:pStyle w:val="Paraststmeklis"/>
              <w:spacing w:before="0" w:beforeAutospacing="0" w:after="0" w:afterAutospacing="0"/>
              <w:jc w:val="both"/>
              <w:rPr>
                <w:sz w:val="18"/>
                <w:szCs w:val="18"/>
                <w:lang w:val="lv-LV"/>
              </w:rPr>
            </w:pPr>
          </w:p>
          <w:p w14:paraId="580B9FE4" w14:textId="77777777" w:rsidR="00F2630F" w:rsidRPr="00112436" w:rsidRDefault="00F2630F" w:rsidP="00BE1662">
            <w:pPr>
              <w:pStyle w:val="Paraststmeklis"/>
              <w:spacing w:before="0" w:beforeAutospacing="0" w:after="0" w:afterAutospacing="0"/>
              <w:jc w:val="both"/>
              <w:rPr>
                <w:sz w:val="18"/>
                <w:szCs w:val="18"/>
                <w:lang w:val="lv-LV"/>
              </w:rPr>
            </w:pPr>
          </w:p>
          <w:p w14:paraId="5101D381" w14:textId="77777777" w:rsidR="00F2630F" w:rsidRPr="00112436" w:rsidRDefault="00F2630F" w:rsidP="00BE1662">
            <w:pPr>
              <w:pStyle w:val="Paraststmeklis"/>
              <w:spacing w:before="0" w:beforeAutospacing="0" w:after="0" w:afterAutospacing="0"/>
              <w:jc w:val="both"/>
              <w:rPr>
                <w:sz w:val="18"/>
                <w:szCs w:val="18"/>
                <w:lang w:val="lv-LV"/>
              </w:rPr>
            </w:pPr>
          </w:p>
          <w:p w14:paraId="4E1BE85C" w14:textId="77777777" w:rsidR="00F2630F" w:rsidRPr="00112436" w:rsidRDefault="00F2630F" w:rsidP="00BE1662">
            <w:pPr>
              <w:pStyle w:val="Paraststmeklis"/>
              <w:spacing w:before="0" w:beforeAutospacing="0" w:after="0" w:afterAutospacing="0"/>
              <w:jc w:val="both"/>
              <w:rPr>
                <w:sz w:val="18"/>
                <w:szCs w:val="18"/>
                <w:lang w:val="lv-LV"/>
              </w:rPr>
            </w:pPr>
          </w:p>
          <w:p w14:paraId="7AFAAD9A" w14:textId="77777777" w:rsidR="00F2630F" w:rsidRPr="00112436" w:rsidRDefault="00F2630F" w:rsidP="00BE1662">
            <w:pPr>
              <w:pStyle w:val="Paraststmeklis"/>
              <w:spacing w:before="0" w:beforeAutospacing="0" w:after="0" w:afterAutospacing="0"/>
              <w:jc w:val="both"/>
              <w:rPr>
                <w:sz w:val="18"/>
                <w:szCs w:val="18"/>
                <w:lang w:val="lv-LV"/>
              </w:rPr>
            </w:pPr>
          </w:p>
          <w:p w14:paraId="7DE2F037" w14:textId="77777777" w:rsidR="00F2630F" w:rsidRDefault="00F2630F" w:rsidP="00BE1662">
            <w:pPr>
              <w:pStyle w:val="Paraststmeklis"/>
              <w:spacing w:before="0" w:beforeAutospacing="0" w:after="0" w:afterAutospacing="0"/>
              <w:jc w:val="both"/>
              <w:rPr>
                <w:sz w:val="22"/>
                <w:szCs w:val="22"/>
                <w:lang w:val="lv-LV"/>
              </w:rPr>
            </w:pPr>
          </w:p>
          <w:p w14:paraId="0626772E" w14:textId="77777777" w:rsidR="00F2630F" w:rsidRDefault="00F2630F" w:rsidP="00BE1662">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CB6C34E" w14:textId="77777777" w:rsidR="00F2630F" w:rsidRDefault="00F2630F" w:rsidP="00BE1662">
            <w:pPr>
              <w:pStyle w:val="Paraststmeklis"/>
              <w:spacing w:before="0" w:beforeAutospacing="0" w:after="0" w:afterAutospacing="0"/>
              <w:jc w:val="center"/>
              <w:rPr>
                <w:sz w:val="22"/>
                <w:szCs w:val="22"/>
                <w:lang w:val="lv-LV"/>
              </w:rPr>
            </w:pPr>
          </w:p>
        </w:tc>
      </w:tr>
    </w:tbl>
    <w:p w14:paraId="78F26A73" w14:textId="77777777" w:rsidR="00F2630F" w:rsidRPr="006D0FB8" w:rsidRDefault="00F2630F"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p>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FAABA8F" w:rsidR="00DC65B5" w:rsidRPr="00D41144" w:rsidRDefault="002701EB" w:rsidP="007B73C2">
            <w:pPr>
              <w:spacing w:after="240"/>
              <w:jc w:val="both"/>
              <w:rPr>
                <w:color w:val="000000"/>
                <w:sz w:val="16"/>
                <w:szCs w:val="16"/>
              </w:rPr>
            </w:pPr>
            <w:r>
              <w:rPr>
                <w:noProof/>
              </w:rPr>
              <w:lastRenderedPageBreak/>
              <w:drawing>
                <wp:inline distT="0" distB="0" distL="0" distR="0" wp14:anchorId="03C3F9C9" wp14:editId="105254FC">
                  <wp:extent cx="1684020" cy="807720"/>
                  <wp:effectExtent l="0" t="0" r="0" b="0"/>
                  <wp:docPr id="1" name="Picture 1" descr="A green arrow pointing up&#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rrow pointing up&#10;&#10;Description automatically generated">
                            <a:hlinkClick r:id="rId17"/>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4020" cy="807720"/>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2701EB" w:rsidRDefault="00DC65B5" w:rsidP="007B73C2">
            <w:pPr>
              <w:jc w:val="right"/>
              <w:rPr>
                <w:rFonts w:eastAsia="Calibri"/>
                <w:color w:val="000000"/>
                <w:sz w:val="16"/>
                <w:szCs w:val="16"/>
              </w:rPr>
            </w:pPr>
            <w:r w:rsidRPr="002701EB">
              <w:rPr>
                <w:rFonts w:eastAsia="Calibri"/>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2701EB">
              <w:rPr>
                <w:rFonts w:eastAsia="Calibri"/>
                <w:color w:val="000000"/>
                <w:sz w:val="16"/>
                <w:szCs w:val="16"/>
              </w:rPr>
              <w:t xml:space="preserve"> reģistrācijas Nr.40003466281</w:t>
            </w:r>
          </w:p>
        </w:tc>
      </w:tr>
    </w:tbl>
    <w:p w14:paraId="7EAED80B" w14:textId="423E3D38" w:rsidR="00DC65B5" w:rsidRPr="002701EB" w:rsidRDefault="00DC65B5" w:rsidP="00DC65B5">
      <w:pPr>
        <w:jc w:val="right"/>
        <w:rPr>
          <w:color w:val="000000"/>
          <w:sz w:val="22"/>
          <w:szCs w:val="22"/>
          <w:lang w:eastAsia="lv-LV"/>
        </w:rPr>
      </w:pPr>
      <w:r w:rsidRPr="002701EB">
        <w:rPr>
          <w:color w:val="000000"/>
          <w:sz w:val="22"/>
          <w:szCs w:val="22"/>
          <w:lang w:eastAsia="lv-LV"/>
        </w:rPr>
        <w:t>Pielikums</w:t>
      </w:r>
      <w:r w:rsidR="00BF6240" w:rsidRPr="002701EB">
        <w:rPr>
          <w:color w:val="000000"/>
          <w:sz w:val="22"/>
          <w:szCs w:val="22"/>
          <w:lang w:eastAsia="lv-LV"/>
        </w:rPr>
        <w:t xml:space="preserve"> Nr. </w:t>
      </w:r>
      <w:r w:rsidR="00F2630F" w:rsidRPr="002701EB">
        <w:rPr>
          <w:color w:val="000000"/>
          <w:sz w:val="22"/>
          <w:szCs w:val="22"/>
          <w:lang w:eastAsia="lv-LV"/>
        </w:rPr>
        <w:t>4</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9"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2701EB" w:rsidRDefault="00DC65B5" w:rsidP="00DC65B5">
      <w:pPr>
        <w:ind w:left="284"/>
        <w:jc w:val="both"/>
        <w:rPr>
          <w:rFonts w:ascii="Arial" w:hAnsi="Arial" w:cs="Arial"/>
          <w:b/>
          <w:i/>
          <w:color w:val="000000"/>
          <w:sz w:val="18"/>
          <w:szCs w:val="18"/>
          <w:lang w:eastAsia="lv-LV"/>
        </w:rPr>
      </w:pPr>
      <w:r w:rsidRPr="002701EB">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Default="00DC65B5" w:rsidP="00DC65B5">
      <w:pPr>
        <w:ind w:left="284"/>
        <w:jc w:val="both"/>
        <w:rPr>
          <w:rFonts w:ascii="Arial" w:hAnsi="Arial" w:cs="Arial"/>
          <w:bCs/>
          <w:color w:val="000000"/>
          <w:sz w:val="16"/>
          <w:szCs w:val="16"/>
          <w:lang w:eastAsia="lv-LV" w:bidi="lo-LA"/>
        </w:rPr>
      </w:pPr>
      <w:r w:rsidRPr="00D41144">
        <w:rPr>
          <w:rFonts w:ascii="Arial" w:hAnsi="Arial" w:cs="Arial"/>
          <w:bCs/>
          <w:color w:val="000000"/>
          <w:sz w:val="16"/>
          <w:szCs w:val="16"/>
          <w:lang w:eastAsia="lv-LV" w:bidi="lo-LA"/>
        </w:rPr>
        <w:t>20__.gada ___.___________</w:t>
      </w:r>
    </w:p>
    <w:p w14:paraId="5D531CDD" w14:textId="77777777" w:rsidR="002701EB" w:rsidRPr="00D41144" w:rsidRDefault="002701EB" w:rsidP="00DC65B5">
      <w:pPr>
        <w:ind w:left="284"/>
        <w:jc w:val="both"/>
        <w:rPr>
          <w:rFonts w:ascii="Arial" w:hAnsi="Arial" w:cs="Arial"/>
          <w:b/>
          <w:color w:val="000000"/>
          <w:sz w:val="16"/>
          <w:szCs w:val="16"/>
          <w:lang w:eastAsia="lv-LV"/>
        </w:rPr>
      </w:pPr>
    </w:p>
    <w:p w14:paraId="2648FB05" w14:textId="16EDE108" w:rsidR="002B275A" w:rsidRDefault="005E34CE" w:rsidP="00D5350F">
      <w:pPr>
        <w:rPr>
          <w:i/>
          <w:iCs/>
          <w:sz w:val="22"/>
          <w:szCs w:val="22"/>
        </w:rPr>
      </w:pPr>
      <w:r w:rsidRPr="00491E80">
        <w:rPr>
          <w:i/>
          <w:iCs/>
          <w:sz w:val="22"/>
          <w:szCs w:val="22"/>
        </w:rPr>
        <w:t>Šis dokuments ir parakstīts ar drošu elektronisko parakstu un satur laika zīmogu</w:t>
      </w:r>
    </w:p>
    <w:p w14:paraId="263A18C0" w14:textId="29E306EE" w:rsidR="002701EB" w:rsidRPr="002701EB" w:rsidRDefault="002701EB" w:rsidP="002701EB">
      <w:pPr>
        <w:jc w:val="right"/>
        <w:rPr>
          <w:sz w:val="22"/>
          <w:szCs w:val="22"/>
        </w:rPr>
      </w:pPr>
      <w:r w:rsidRPr="002701EB">
        <w:rPr>
          <w:sz w:val="22"/>
          <w:szCs w:val="22"/>
        </w:rPr>
        <w:lastRenderedPageBreak/>
        <w:t xml:space="preserve">Pielikums Nr.5. </w:t>
      </w:r>
    </w:p>
    <w:p w14:paraId="1504C346" w14:textId="77777777" w:rsidR="002701EB" w:rsidRDefault="002701EB" w:rsidP="002701EB">
      <w:pPr>
        <w:jc w:val="center"/>
      </w:pPr>
    </w:p>
    <w:p w14:paraId="6758CAF7" w14:textId="77777777" w:rsidR="002701EB" w:rsidRDefault="002701EB" w:rsidP="002701EB">
      <w:pPr>
        <w:jc w:val="center"/>
      </w:pPr>
    </w:p>
    <w:p w14:paraId="2501680C" w14:textId="72C414A4" w:rsidR="002701EB" w:rsidRDefault="002701EB" w:rsidP="002701EB">
      <w:pPr>
        <w:jc w:val="center"/>
      </w:pPr>
      <w:r>
        <w:t>Nogabalu apraksts ar mežaudzes sastāvu</w:t>
      </w:r>
    </w:p>
    <w:p w14:paraId="7B20ECF4" w14:textId="08ACC0CC" w:rsidR="002701EB" w:rsidRDefault="002701EB" w:rsidP="002701EB">
      <w:pPr>
        <w:ind w:hanging="426"/>
        <w:jc w:val="center"/>
      </w:pPr>
    </w:p>
    <w:p w14:paraId="6D573A25" w14:textId="74933A76" w:rsidR="002701EB" w:rsidRDefault="00C427E1" w:rsidP="00C427E1">
      <w:pPr>
        <w:jc w:val="center"/>
      </w:pPr>
      <w:r w:rsidRPr="00C427E1">
        <w:rPr>
          <w:noProof/>
        </w:rPr>
        <w:drawing>
          <wp:inline distT="0" distB="0" distL="0" distR="0" wp14:anchorId="4F36A7E5" wp14:editId="249745E2">
            <wp:extent cx="4688858" cy="3896435"/>
            <wp:effectExtent l="0" t="0" r="0" b="8890"/>
            <wp:docPr id="681013319" name="Attēls 1" descr="Attēls, kurā ir karte, teksts, atla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13319" name="Attēls 1" descr="Attēls, kurā ir karte, teksts, atlants&#10;&#10;Mākslīgā intelekta ģenerēts saturs var būt nepareizs."/>
                    <pic:cNvPicPr/>
                  </pic:nvPicPr>
                  <pic:blipFill>
                    <a:blip r:embed="rId20"/>
                    <a:stretch>
                      <a:fillRect/>
                    </a:stretch>
                  </pic:blipFill>
                  <pic:spPr>
                    <a:xfrm>
                      <a:off x="0" y="0"/>
                      <a:ext cx="4706624" cy="3911198"/>
                    </a:xfrm>
                    <a:prstGeom prst="rect">
                      <a:avLst/>
                    </a:prstGeom>
                  </pic:spPr>
                </pic:pic>
              </a:graphicData>
            </a:graphic>
          </wp:inline>
        </w:drawing>
      </w:r>
    </w:p>
    <w:p w14:paraId="470E54AC" w14:textId="77777777" w:rsidR="00C427E1" w:rsidRDefault="00C427E1" w:rsidP="00C427E1">
      <w:pPr>
        <w:jc w:val="center"/>
      </w:pPr>
    </w:p>
    <w:p w14:paraId="3F926566" w14:textId="52E4D202" w:rsidR="00C427E1" w:rsidRPr="00491E80" w:rsidRDefault="00C427E1" w:rsidP="00C427E1">
      <w:pPr>
        <w:jc w:val="center"/>
      </w:pPr>
      <w:r w:rsidRPr="00C427E1">
        <w:rPr>
          <w:noProof/>
        </w:rPr>
        <w:drawing>
          <wp:inline distT="0" distB="0" distL="0" distR="0" wp14:anchorId="2F5970CB" wp14:editId="0E946FF7">
            <wp:extent cx="6210935" cy="1262380"/>
            <wp:effectExtent l="0" t="0" r="0" b="0"/>
            <wp:docPr id="2114492152" name="Attēls 1" descr="Attēls, kurā ir teksts, rinda, cipars,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2152" name="Attēls 1" descr="Attēls, kurā ir teksts, rinda, cipars, skice&#10;&#10;Mākslīgā intelekta ģenerēts saturs var būt nepareizs."/>
                    <pic:cNvPicPr/>
                  </pic:nvPicPr>
                  <pic:blipFill>
                    <a:blip r:embed="rId21"/>
                    <a:stretch>
                      <a:fillRect/>
                    </a:stretch>
                  </pic:blipFill>
                  <pic:spPr>
                    <a:xfrm>
                      <a:off x="0" y="0"/>
                      <a:ext cx="6210935" cy="1262380"/>
                    </a:xfrm>
                    <a:prstGeom prst="rect">
                      <a:avLst/>
                    </a:prstGeom>
                  </pic:spPr>
                </pic:pic>
              </a:graphicData>
            </a:graphic>
          </wp:inline>
        </w:drawing>
      </w:r>
    </w:p>
    <w:sectPr w:rsidR="00C427E1" w:rsidRPr="00491E80" w:rsidSect="00D5350F">
      <w:footerReference w:type="default" r:id="rId22"/>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32A7" w14:textId="77777777" w:rsidR="00F35D3A" w:rsidRDefault="00F35D3A" w:rsidP="00B326A9">
      <w:r>
        <w:separator/>
      </w:r>
    </w:p>
  </w:endnote>
  <w:endnote w:type="continuationSeparator" w:id="0">
    <w:p w14:paraId="59F05FD7" w14:textId="77777777" w:rsidR="00F35D3A" w:rsidRDefault="00F35D3A"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w:t>
    </w:r>
    <w:r w:rsidR="006B42F1">
      <w:rPr>
        <w:noProof/>
      </w:rPr>
      <w:t>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2F44" w14:textId="77777777" w:rsidR="00F35D3A" w:rsidRDefault="00F35D3A" w:rsidP="00B326A9">
      <w:r>
        <w:separator/>
      </w:r>
    </w:p>
  </w:footnote>
  <w:footnote w:type="continuationSeparator" w:id="0">
    <w:p w14:paraId="4C251224" w14:textId="77777777" w:rsidR="00F35D3A" w:rsidRDefault="00F35D3A"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1A75B4"/>
    <w:multiLevelType w:val="multilevel"/>
    <w:tmpl w:val="86EE0244"/>
    <w:lvl w:ilvl="0">
      <w:start w:val="2"/>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EA126C"/>
    <w:multiLevelType w:val="hybridMultilevel"/>
    <w:tmpl w:val="22708E30"/>
    <w:lvl w:ilvl="0" w:tplc="AB6CCCE6">
      <w:numFmt w:val="bullet"/>
      <w:lvlText w:val=""/>
      <w:lvlJc w:val="left"/>
      <w:pPr>
        <w:ind w:left="1211" w:hanging="360"/>
      </w:pPr>
      <w:rPr>
        <w:rFonts w:ascii="Symbol" w:eastAsia="Times New Roman"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E0E6F88"/>
    <w:multiLevelType w:val="hybridMultilevel"/>
    <w:tmpl w:val="1008654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E017C9"/>
    <w:multiLevelType w:val="hybridMultilevel"/>
    <w:tmpl w:val="5358A6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9"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10" w15:restartNumberingAfterBreak="0">
    <w:nsid w:val="2B3558B5"/>
    <w:multiLevelType w:val="multilevel"/>
    <w:tmpl w:val="A9D2703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D990EB4"/>
    <w:multiLevelType w:val="multilevel"/>
    <w:tmpl w:val="2E7A7C4E"/>
    <w:lvl w:ilvl="0">
      <w:start w:val="1"/>
      <w:numFmt w:val="decimal"/>
      <w:lvlText w:val="%1."/>
      <w:lvlJc w:val="left"/>
      <w:pPr>
        <w:ind w:left="3105" w:hanging="360"/>
      </w:pPr>
      <w:rPr>
        <w:rFonts w:hint="default"/>
        <w:b/>
      </w:rPr>
    </w:lvl>
    <w:lvl w:ilvl="1">
      <w:start w:val="1"/>
      <w:numFmt w:val="decimal"/>
      <w:isLgl/>
      <w:lvlText w:val="%1.%2."/>
      <w:lvlJc w:val="left"/>
      <w:pPr>
        <w:ind w:left="1033" w:hanging="465"/>
      </w:pPr>
      <w:rPr>
        <w:rFonts w:ascii="Times New Roman" w:hAnsi="Times New Roman" w:cs="Times New Roman" w:hint="default"/>
        <w:b w:val="0"/>
        <w:i w:val="0"/>
        <w:color w:val="auto"/>
        <w:sz w:val="22"/>
        <w:szCs w:val="22"/>
      </w:rPr>
    </w:lvl>
    <w:lvl w:ilvl="2">
      <w:start w:val="1"/>
      <w:numFmt w:val="decimal"/>
      <w:isLgl/>
      <w:lvlText w:val="%1.%2.%3."/>
      <w:lvlJc w:val="left"/>
      <w:pPr>
        <w:ind w:left="270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2" w15:restartNumberingAfterBreak="0">
    <w:nsid w:val="2FAE6179"/>
    <w:multiLevelType w:val="multilevel"/>
    <w:tmpl w:val="60CCD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9"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4DBE2630"/>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0A1F48"/>
    <w:multiLevelType w:val="hybridMultilevel"/>
    <w:tmpl w:val="A972F9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A763188"/>
    <w:multiLevelType w:val="hybridMultilevel"/>
    <w:tmpl w:val="E75C6B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D540F3"/>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5"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6"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E6169D"/>
    <w:multiLevelType w:val="multilevel"/>
    <w:tmpl w:val="6568DE58"/>
    <w:lvl w:ilvl="0">
      <w:start w:val="1"/>
      <w:numFmt w:val="decimal"/>
      <w:lvlText w:val="%1."/>
      <w:lvlJc w:val="left"/>
      <w:pPr>
        <w:ind w:left="3105" w:hanging="360"/>
      </w:pPr>
      <w:rPr>
        <w:rFonts w:hint="default"/>
        <w:b/>
      </w:rPr>
    </w:lvl>
    <w:lvl w:ilvl="1">
      <w:start w:val="8"/>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9" w15:restartNumberingAfterBreak="0">
    <w:nsid w:val="71261664"/>
    <w:multiLevelType w:val="multilevel"/>
    <w:tmpl w:val="473429E0"/>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1" w15:restartNumberingAfterBreak="0">
    <w:nsid w:val="73567356"/>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67323303">
    <w:abstractNumId w:val="2"/>
  </w:num>
  <w:num w:numId="2" w16cid:durableId="2083915090">
    <w:abstractNumId w:val="30"/>
  </w:num>
  <w:num w:numId="3" w16cid:durableId="506754984">
    <w:abstractNumId w:val="16"/>
  </w:num>
  <w:num w:numId="4" w16cid:durableId="850604415">
    <w:abstractNumId w:val="0"/>
  </w:num>
  <w:num w:numId="5" w16cid:durableId="1478453212">
    <w:abstractNumId w:val="35"/>
  </w:num>
  <w:num w:numId="6" w16cid:durableId="1431394432">
    <w:abstractNumId w:val="13"/>
  </w:num>
  <w:num w:numId="7" w16cid:durableId="2125224684">
    <w:abstractNumId w:val="5"/>
  </w:num>
  <w:num w:numId="8" w16cid:durableId="2033870402">
    <w:abstractNumId w:val="6"/>
  </w:num>
  <w:num w:numId="9" w16cid:durableId="1301426824">
    <w:abstractNumId w:val="36"/>
  </w:num>
  <w:num w:numId="10" w16cid:durableId="960263774">
    <w:abstractNumId w:val="3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33"/>
  </w:num>
  <w:num w:numId="12" w16cid:durableId="77792912">
    <w:abstractNumId w:val="33"/>
    <w:lvlOverride w:ilvl="0">
      <w:startOverride w:val="7"/>
    </w:lvlOverride>
    <w:lvlOverride w:ilvl="1">
      <w:startOverride w:val="1"/>
    </w:lvlOverride>
  </w:num>
  <w:num w:numId="13" w16cid:durableId="1011182734">
    <w:abstractNumId w:val="9"/>
  </w:num>
  <w:num w:numId="14" w16cid:durableId="1963269754">
    <w:abstractNumId w:val="25"/>
  </w:num>
  <w:num w:numId="15" w16cid:durableId="1518273284">
    <w:abstractNumId w:val="19"/>
  </w:num>
  <w:num w:numId="16" w16cid:durableId="569774928">
    <w:abstractNumId w:val="32"/>
  </w:num>
  <w:num w:numId="17" w16cid:durableId="1816800554">
    <w:abstractNumId w:val="14"/>
  </w:num>
  <w:num w:numId="18" w16cid:durableId="1906408601">
    <w:abstractNumId w:val="4"/>
  </w:num>
  <w:num w:numId="19" w16cid:durableId="77679409">
    <w:abstractNumId w:val="27"/>
  </w:num>
  <w:num w:numId="20" w16cid:durableId="79715247">
    <w:abstractNumId w:val="18"/>
  </w:num>
  <w:num w:numId="21" w16cid:durableId="255212312">
    <w:abstractNumId w:val="26"/>
  </w:num>
  <w:num w:numId="22" w16cid:durableId="1814251521">
    <w:abstractNumId w:val="17"/>
  </w:num>
  <w:num w:numId="23" w16cid:durableId="249244446">
    <w:abstractNumId w:val="8"/>
  </w:num>
  <w:num w:numId="24" w16cid:durableId="1620989447">
    <w:abstractNumId w:val="21"/>
  </w:num>
  <w:num w:numId="25" w16cid:durableId="1597708048">
    <w:abstractNumId w:val="4"/>
  </w:num>
  <w:num w:numId="26" w16cid:durableId="974263978">
    <w:abstractNumId w:val="15"/>
  </w:num>
  <w:num w:numId="27" w16cid:durableId="1674643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808600">
    <w:abstractNumId w:val="23"/>
  </w:num>
  <w:num w:numId="30" w16cid:durableId="1716272701">
    <w:abstractNumId w:val="10"/>
  </w:num>
  <w:num w:numId="31" w16cid:durableId="1866361722">
    <w:abstractNumId w:val="29"/>
  </w:num>
  <w:num w:numId="32" w16cid:durableId="2123186670">
    <w:abstractNumId w:val="34"/>
  </w:num>
  <w:num w:numId="33" w16cid:durableId="2057702381">
    <w:abstractNumId w:val="11"/>
  </w:num>
  <w:num w:numId="34" w16cid:durableId="2039429260">
    <w:abstractNumId w:val="12"/>
  </w:num>
  <w:num w:numId="35" w16cid:durableId="1675494341">
    <w:abstractNumId w:val="24"/>
  </w:num>
  <w:num w:numId="36" w16cid:durableId="97532485">
    <w:abstractNumId w:val="31"/>
  </w:num>
  <w:num w:numId="37" w16cid:durableId="1996180338">
    <w:abstractNumId w:val="7"/>
  </w:num>
  <w:num w:numId="38" w16cid:durableId="1010377222">
    <w:abstractNumId w:val="28"/>
  </w:num>
  <w:num w:numId="39" w16cid:durableId="663511239">
    <w:abstractNumId w:val="1"/>
  </w:num>
  <w:num w:numId="40" w16cid:durableId="865019604">
    <w:abstractNumId w:val="22"/>
  </w:num>
  <w:num w:numId="41" w16cid:durableId="1081099416">
    <w:abstractNumId w:val="20"/>
  </w:num>
  <w:num w:numId="42" w16cid:durableId="889850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233DF"/>
    <w:rsid w:val="00031132"/>
    <w:rsid w:val="00042C41"/>
    <w:rsid w:val="000437FE"/>
    <w:rsid w:val="000559C7"/>
    <w:rsid w:val="00064047"/>
    <w:rsid w:val="0007243F"/>
    <w:rsid w:val="000821EB"/>
    <w:rsid w:val="0008416C"/>
    <w:rsid w:val="000858EF"/>
    <w:rsid w:val="000A541D"/>
    <w:rsid w:val="000B3169"/>
    <w:rsid w:val="000C25F2"/>
    <w:rsid w:val="000C55C1"/>
    <w:rsid w:val="000D1EB4"/>
    <w:rsid w:val="000F1D36"/>
    <w:rsid w:val="000F2353"/>
    <w:rsid w:val="000F356F"/>
    <w:rsid w:val="00101305"/>
    <w:rsid w:val="0010180E"/>
    <w:rsid w:val="00112073"/>
    <w:rsid w:val="00112436"/>
    <w:rsid w:val="00113465"/>
    <w:rsid w:val="00113736"/>
    <w:rsid w:val="00121137"/>
    <w:rsid w:val="00124878"/>
    <w:rsid w:val="00134D88"/>
    <w:rsid w:val="00136C34"/>
    <w:rsid w:val="00140BF1"/>
    <w:rsid w:val="00150F85"/>
    <w:rsid w:val="0015443A"/>
    <w:rsid w:val="00156940"/>
    <w:rsid w:val="00157C1F"/>
    <w:rsid w:val="00165DFD"/>
    <w:rsid w:val="001718D8"/>
    <w:rsid w:val="00186198"/>
    <w:rsid w:val="00190290"/>
    <w:rsid w:val="001A0B1D"/>
    <w:rsid w:val="001A0F4C"/>
    <w:rsid w:val="001A5AC3"/>
    <w:rsid w:val="001B5D00"/>
    <w:rsid w:val="001B6752"/>
    <w:rsid w:val="001C39F4"/>
    <w:rsid w:val="001C4CDF"/>
    <w:rsid w:val="001D48DB"/>
    <w:rsid w:val="001D7F70"/>
    <w:rsid w:val="001E1EBC"/>
    <w:rsid w:val="001F29DF"/>
    <w:rsid w:val="0020140E"/>
    <w:rsid w:val="00201503"/>
    <w:rsid w:val="00202898"/>
    <w:rsid w:val="00203DE0"/>
    <w:rsid w:val="00204D6D"/>
    <w:rsid w:val="00205684"/>
    <w:rsid w:val="002134A5"/>
    <w:rsid w:val="0021603E"/>
    <w:rsid w:val="00220ECE"/>
    <w:rsid w:val="0022222E"/>
    <w:rsid w:val="00224D59"/>
    <w:rsid w:val="00231E5A"/>
    <w:rsid w:val="00231F42"/>
    <w:rsid w:val="00233E82"/>
    <w:rsid w:val="00235506"/>
    <w:rsid w:val="00244060"/>
    <w:rsid w:val="00246F70"/>
    <w:rsid w:val="00254E2D"/>
    <w:rsid w:val="00262850"/>
    <w:rsid w:val="00265318"/>
    <w:rsid w:val="002673EC"/>
    <w:rsid w:val="002701EB"/>
    <w:rsid w:val="00272F3B"/>
    <w:rsid w:val="00272F81"/>
    <w:rsid w:val="002744E0"/>
    <w:rsid w:val="00283C3A"/>
    <w:rsid w:val="00285EEB"/>
    <w:rsid w:val="002B275A"/>
    <w:rsid w:val="002B7481"/>
    <w:rsid w:val="002B7675"/>
    <w:rsid w:val="002C33F7"/>
    <w:rsid w:val="002C42EF"/>
    <w:rsid w:val="002C54AE"/>
    <w:rsid w:val="002C5C6B"/>
    <w:rsid w:val="002C73E0"/>
    <w:rsid w:val="002D449C"/>
    <w:rsid w:val="002D6EA0"/>
    <w:rsid w:val="002E20E6"/>
    <w:rsid w:val="002E4C8A"/>
    <w:rsid w:val="002E4CBB"/>
    <w:rsid w:val="002E7BE9"/>
    <w:rsid w:val="00305825"/>
    <w:rsid w:val="003073CC"/>
    <w:rsid w:val="0031053E"/>
    <w:rsid w:val="003208CC"/>
    <w:rsid w:val="00325528"/>
    <w:rsid w:val="00331A03"/>
    <w:rsid w:val="00333A56"/>
    <w:rsid w:val="0033400B"/>
    <w:rsid w:val="003414AD"/>
    <w:rsid w:val="00343506"/>
    <w:rsid w:val="00347A60"/>
    <w:rsid w:val="00347D5F"/>
    <w:rsid w:val="00350477"/>
    <w:rsid w:val="00354605"/>
    <w:rsid w:val="00355094"/>
    <w:rsid w:val="00370733"/>
    <w:rsid w:val="00372253"/>
    <w:rsid w:val="00372293"/>
    <w:rsid w:val="00382B1B"/>
    <w:rsid w:val="00385849"/>
    <w:rsid w:val="00390CE7"/>
    <w:rsid w:val="00394746"/>
    <w:rsid w:val="003A1628"/>
    <w:rsid w:val="003A519E"/>
    <w:rsid w:val="003A7BDA"/>
    <w:rsid w:val="003B42E0"/>
    <w:rsid w:val="003B5CCF"/>
    <w:rsid w:val="003B6ADF"/>
    <w:rsid w:val="003B7FFB"/>
    <w:rsid w:val="003D2F56"/>
    <w:rsid w:val="003D42D3"/>
    <w:rsid w:val="003D7581"/>
    <w:rsid w:val="003E078F"/>
    <w:rsid w:val="003E4A17"/>
    <w:rsid w:val="003E54BD"/>
    <w:rsid w:val="003E6BDB"/>
    <w:rsid w:val="0041138D"/>
    <w:rsid w:val="00411CB4"/>
    <w:rsid w:val="0042053C"/>
    <w:rsid w:val="00425F58"/>
    <w:rsid w:val="00427001"/>
    <w:rsid w:val="0043163E"/>
    <w:rsid w:val="004430CE"/>
    <w:rsid w:val="00443DEC"/>
    <w:rsid w:val="00457FD9"/>
    <w:rsid w:val="00460D84"/>
    <w:rsid w:val="00461C87"/>
    <w:rsid w:val="004710B6"/>
    <w:rsid w:val="00483394"/>
    <w:rsid w:val="00486DF6"/>
    <w:rsid w:val="00486F7D"/>
    <w:rsid w:val="00491815"/>
    <w:rsid w:val="00491E80"/>
    <w:rsid w:val="00493B2F"/>
    <w:rsid w:val="00495301"/>
    <w:rsid w:val="004A2E50"/>
    <w:rsid w:val="004B069E"/>
    <w:rsid w:val="004B43AE"/>
    <w:rsid w:val="004B448F"/>
    <w:rsid w:val="004B6291"/>
    <w:rsid w:val="004B79DF"/>
    <w:rsid w:val="004C03C5"/>
    <w:rsid w:val="004C7CEC"/>
    <w:rsid w:val="004D7DC4"/>
    <w:rsid w:val="004E09DC"/>
    <w:rsid w:val="004E2DA5"/>
    <w:rsid w:val="004E470E"/>
    <w:rsid w:val="004F017E"/>
    <w:rsid w:val="004F39B0"/>
    <w:rsid w:val="004F68B9"/>
    <w:rsid w:val="00515BDD"/>
    <w:rsid w:val="0051601F"/>
    <w:rsid w:val="005174C0"/>
    <w:rsid w:val="00535993"/>
    <w:rsid w:val="00537F4F"/>
    <w:rsid w:val="00540A29"/>
    <w:rsid w:val="00541287"/>
    <w:rsid w:val="00541705"/>
    <w:rsid w:val="00543147"/>
    <w:rsid w:val="005463ED"/>
    <w:rsid w:val="00551456"/>
    <w:rsid w:val="00557F22"/>
    <w:rsid w:val="00565D77"/>
    <w:rsid w:val="00571D77"/>
    <w:rsid w:val="00592D19"/>
    <w:rsid w:val="00593555"/>
    <w:rsid w:val="005A02D6"/>
    <w:rsid w:val="005A37DB"/>
    <w:rsid w:val="005A5B24"/>
    <w:rsid w:val="005B760E"/>
    <w:rsid w:val="005C00D7"/>
    <w:rsid w:val="005C6177"/>
    <w:rsid w:val="005C79EA"/>
    <w:rsid w:val="005C7FA3"/>
    <w:rsid w:val="005D0A98"/>
    <w:rsid w:val="005D1B8B"/>
    <w:rsid w:val="005D5951"/>
    <w:rsid w:val="005E34CE"/>
    <w:rsid w:val="005E6B4A"/>
    <w:rsid w:val="005F084D"/>
    <w:rsid w:val="005F1582"/>
    <w:rsid w:val="005F4375"/>
    <w:rsid w:val="005F7932"/>
    <w:rsid w:val="0061424B"/>
    <w:rsid w:val="00621731"/>
    <w:rsid w:val="006217DF"/>
    <w:rsid w:val="0062305B"/>
    <w:rsid w:val="00623B5A"/>
    <w:rsid w:val="00624B64"/>
    <w:rsid w:val="00626051"/>
    <w:rsid w:val="00627B4F"/>
    <w:rsid w:val="00633838"/>
    <w:rsid w:val="00643D5F"/>
    <w:rsid w:val="0064409F"/>
    <w:rsid w:val="0064447A"/>
    <w:rsid w:val="006464A6"/>
    <w:rsid w:val="0065050F"/>
    <w:rsid w:val="0065294A"/>
    <w:rsid w:val="006544C3"/>
    <w:rsid w:val="006559CD"/>
    <w:rsid w:val="006631F0"/>
    <w:rsid w:val="0066462F"/>
    <w:rsid w:val="00665890"/>
    <w:rsid w:val="00671015"/>
    <w:rsid w:val="00671EBF"/>
    <w:rsid w:val="00672436"/>
    <w:rsid w:val="00687E1B"/>
    <w:rsid w:val="006964C0"/>
    <w:rsid w:val="006A1C5A"/>
    <w:rsid w:val="006B42F1"/>
    <w:rsid w:val="006B707F"/>
    <w:rsid w:val="006C0575"/>
    <w:rsid w:val="006C53F2"/>
    <w:rsid w:val="006D0FB8"/>
    <w:rsid w:val="006D4FBC"/>
    <w:rsid w:val="006D5075"/>
    <w:rsid w:val="006E03FA"/>
    <w:rsid w:val="006E1988"/>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63835"/>
    <w:rsid w:val="00770B03"/>
    <w:rsid w:val="0077101B"/>
    <w:rsid w:val="00773752"/>
    <w:rsid w:val="007746AF"/>
    <w:rsid w:val="00785A24"/>
    <w:rsid w:val="00791C8B"/>
    <w:rsid w:val="00792B80"/>
    <w:rsid w:val="00796619"/>
    <w:rsid w:val="00797587"/>
    <w:rsid w:val="007B077E"/>
    <w:rsid w:val="007B186A"/>
    <w:rsid w:val="007E13B2"/>
    <w:rsid w:val="007E394D"/>
    <w:rsid w:val="008009ED"/>
    <w:rsid w:val="0080799C"/>
    <w:rsid w:val="008149FA"/>
    <w:rsid w:val="008151B4"/>
    <w:rsid w:val="00824681"/>
    <w:rsid w:val="00824EC1"/>
    <w:rsid w:val="008331E9"/>
    <w:rsid w:val="00843A09"/>
    <w:rsid w:val="0085376D"/>
    <w:rsid w:val="008545F6"/>
    <w:rsid w:val="00856820"/>
    <w:rsid w:val="00860CD5"/>
    <w:rsid w:val="00861153"/>
    <w:rsid w:val="008662B0"/>
    <w:rsid w:val="00866E58"/>
    <w:rsid w:val="008704D9"/>
    <w:rsid w:val="00873FF1"/>
    <w:rsid w:val="00876220"/>
    <w:rsid w:val="00876A08"/>
    <w:rsid w:val="00876C67"/>
    <w:rsid w:val="00877CB6"/>
    <w:rsid w:val="00877F05"/>
    <w:rsid w:val="008802AE"/>
    <w:rsid w:val="00882F7F"/>
    <w:rsid w:val="00887A12"/>
    <w:rsid w:val="00890C98"/>
    <w:rsid w:val="00894A1F"/>
    <w:rsid w:val="008A06F0"/>
    <w:rsid w:val="008A14C1"/>
    <w:rsid w:val="008B31CD"/>
    <w:rsid w:val="008B5EC1"/>
    <w:rsid w:val="008B6B54"/>
    <w:rsid w:val="008C15A5"/>
    <w:rsid w:val="008C29A2"/>
    <w:rsid w:val="008C3890"/>
    <w:rsid w:val="008C3C11"/>
    <w:rsid w:val="008C4706"/>
    <w:rsid w:val="008C4F7E"/>
    <w:rsid w:val="008D52F0"/>
    <w:rsid w:val="008D5B66"/>
    <w:rsid w:val="008E12CE"/>
    <w:rsid w:val="008E7932"/>
    <w:rsid w:val="008F1AFF"/>
    <w:rsid w:val="008F2FE9"/>
    <w:rsid w:val="008F413B"/>
    <w:rsid w:val="008F5915"/>
    <w:rsid w:val="009008F5"/>
    <w:rsid w:val="00912103"/>
    <w:rsid w:val="009213E0"/>
    <w:rsid w:val="00922F79"/>
    <w:rsid w:val="00936A32"/>
    <w:rsid w:val="0093704E"/>
    <w:rsid w:val="00944036"/>
    <w:rsid w:val="009473D3"/>
    <w:rsid w:val="00950640"/>
    <w:rsid w:val="00955401"/>
    <w:rsid w:val="0095661F"/>
    <w:rsid w:val="00963433"/>
    <w:rsid w:val="0096490A"/>
    <w:rsid w:val="009706C0"/>
    <w:rsid w:val="009768D5"/>
    <w:rsid w:val="0098259C"/>
    <w:rsid w:val="009857A8"/>
    <w:rsid w:val="00990BA7"/>
    <w:rsid w:val="009A31F5"/>
    <w:rsid w:val="009A3C5C"/>
    <w:rsid w:val="009A7102"/>
    <w:rsid w:val="009A7899"/>
    <w:rsid w:val="009B0001"/>
    <w:rsid w:val="009B3123"/>
    <w:rsid w:val="009C2ACC"/>
    <w:rsid w:val="009C7DC2"/>
    <w:rsid w:val="009D447E"/>
    <w:rsid w:val="009D712B"/>
    <w:rsid w:val="009E273B"/>
    <w:rsid w:val="009E5F86"/>
    <w:rsid w:val="009E6110"/>
    <w:rsid w:val="009E7F66"/>
    <w:rsid w:val="009F3940"/>
    <w:rsid w:val="009F6F45"/>
    <w:rsid w:val="00A00360"/>
    <w:rsid w:val="00A03B16"/>
    <w:rsid w:val="00A10B74"/>
    <w:rsid w:val="00A15EE1"/>
    <w:rsid w:val="00A205FC"/>
    <w:rsid w:val="00A2432F"/>
    <w:rsid w:val="00A26A55"/>
    <w:rsid w:val="00A305B2"/>
    <w:rsid w:val="00A30A07"/>
    <w:rsid w:val="00A32012"/>
    <w:rsid w:val="00A3299F"/>
    <w:rsid w:val="00A335BB"/>
    <w:rsid w:val="00A34136"/>
    <w:rsid w:val="00A36F07"/>
    <w:rsid w:val="00A3771A"/>
    <w:rsid w:val="00A528ED"/>
    <w:rsid w:val="00A5794A"/>
    <w:rsid w:val="00A62806"/>
    <w:rsid w:val="00A62EF9"/>
    <w:rsid w:val="00A70F32"/>
    <w:rsid w:val="00A97A35"/>
    <w:rsid w:val="00AB0A29"/>
    <w:rsid w:val="00AB4742"/>
    <w:rsid w:val="00AC054F"/>
    <w:rsid w:val="00AC15C8"/>
    <w:rsid w:val="00AC171E"/>
    <w:rsid w:val="00AC202E"/>
    <w:rsid w:val="00AC3554"/>
    <w:rsid w:val="00AD0592"/>
    <w:rsid w:val="00AE01F1"/>
    <w:rsid w:val="00AE0F26"/>
    <w:rsid w:val="00AE55F5"/>
    <w:rsid w:val="00AF322E"/>
    <w:rsid w:val="00AF5BC6"/>
    <w:rsid w:val="00AF5C0F"/>
    <w:rsid w:val="00AF6035"/>
    <w:rsid w:val="00B1207E"/>
    <w:rsid w:val="00B12DF6"/>
    <w:rsid w:val="00B16082"/>
    <w:rsid w:val="00B16C65"/>
    <w:rsid w:val="00B20415"/>
    <w:rsid w:val="00B2271A"/>
    <w:rsid w:val="00B2540D"/>
    <w:rsid w:val="00B326A9"/>
    <w:rsid w:val="00B34F06"/>
    <w:rsid w:val="00B36722"/>
    <w:rsid w:val="00B370D3"/>
    <w:rsid w:val="00B41ED3"/>
    <w:rsid w:val="00B5430F"/>
    <w:rsid w:val="00B57F4C"/>
    <w:rsid w:val="00B61744"/>
    <w:rsid w:val="00B61B8F"/>
    <w:rsid w:val="00B64CF6"/>
    <w:rsid w:val="00B70509"/>
    <w:rsid w:val="00B71DF6"/>
    <w:rsid w:val="00B7246F"/>
    <w:rsid w:val="00B726DE"/>
    <w:rsid w:val="00B728DC"/>
    <w:rsid w:val="00B72A58"/>
    <w:rsid w:val="00B73591"/>
    <w:rsid w:val="00B8014E"/>
    <w:rsid w:val="00B8070D"/>
    <w:rsid w:val="00B825C4"/>
    <w:rsid w:val="00B90D2F"/>
    <w:rsid w:val="00B923CA"/>
    <w:rsid w:val="00B95588"/>
    <w:rsid w:val="00B96BA5"/>
    <w:rsid w:val="00BA3E38"/>
    <w:rsid w:val="00BA6FE7"/>
    <w:rsid w:val="00BA7343"/>
    <w:rsid w:val="00BA7420"/>
    <w:rsid w:val="00BB6A7C"/>
    <w:rsid w:val="00BE3700"/>
    <w:rsid w:val="00BE7E4F"/>
    <w:rsid w:val="00BF2E24"/>
    <w:rsid w:val="00BF4FC2"/>
    <w:rsid w:val="00BF6240"/>
    <w:rsid w:val="00C01EAA"/>
    <w:rsid w:val="00C0304B"/>
    <w:rsid w:val="00C03A84"/>
    <w:rsid w:val="00C0541D"/>
    <w:rsid w:val="00C06FCF"/>
    <w:rsid w:val="00C11E80"/>
    <w:rsid w:val="00C120C1"/>
    <w:rsid w:val="00C14B7A"/>
    <w:rsid w:val="00C154B5"/>
    <w:rsid w:val="00C20FF5"/>
    <w:rsid w:val="00C21F6A"/>
    <w:rsid w:val="00C22BC0"/>
    <w:rsid w:val="00C23B94"/>
    <w:rsid w:val="00C270C2"/>
    <w:rsid w:val="00C27EE0"/>
    <w:rsid w:val="00C30259"/>
    <w:rsid w:val="00C30E9A"/>
    <w:rsid w:val="00C318D5"/>
    <w:rsid w:val="00C337A0"/>
    <w:rsid w:val="00C33B35"/>
    <w:rsid w:val="00C427E1"/>
    <w:rsid w:val="00C46B90"/>
    <w:rsid w:val="00C578D3"/>
    <w:rsid w:val="00C57C4D"/>
    <w:rsid w:val="00C6070F"/>
    <w:rsid w:val="00C66A13"/>
    <w:rsid w:val="00C741CA"/>
    <w:rsid w:val="00C75C7B"/>
    <w:rsid w:val="00C802D4"/>
    <w:rsid w:val="00C868C6"/>
    <w:rsid w:val="00C87C75"/>
    <w:rsid w:val="00C9450A"/>
    <w:rsid w:val="00CA3801"/>
    <w:rsid w:val="00CA650E"/>
    <w:rsid w:val="00CA673B"/>
    <w:rsid w:val="00CA7279"/>
    <w:rsid w:val="00CA7EFA"/>
    <w:rsid w:val="00CC1CC4"/>
    <w:rsid w:val="00CC3C07"/>
    <w:rsid w:val="00CC43D2"/>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26C25"/>
    <w:rsid w:val="00D31DF0"/>
    <w:rsid w:val="00D40EDC"/>
    <w:rsid w:val="00D41144"/>
    <w:rsid w:val="00D4146B"/>
    <w:rsid w:val="00D4156A"/>
    <w:rsid w:val="00D43A8D"/>
    <w:rsid w:val="00D52EE1"/>
    <w:rsid w:val="00D5350F"/>
    <w:rsid w:val="00D5486B"/>
    <w:rsid w:val="00D60E6A"/>
    <w:rsid w:val="00D61451"/>
    <w:rsid w:val="00D673B1"/>
    <w:rsid w:val="00D70E79"/>
    <w:rsid w:val="00D70EC6"/>
    <w:rsid w:val="00D7698B"/>
    <w:rsid w:val="00D86BFA"/>
    <w:rsid w:val="00D919BF"/>
    <w:rsid w:val="00D9559C"/>
    <w:rsid w:val="00D95DCD"/>
    <w:rsid w:val="00D97E76"/>
    <w:rsid w:val="00DB1960"/>
    <w:rsid w:val="00DB4E91"/>
    <w:rsid w:val="00DB7677"/>
    <w:rsid w:val="00DB776B"/>
    <w:rsid w:val="00DC49BA"/>
    <w:rsid w:val="00DC60DC"/>
    <w:rsid w:val="00DC65B5"/>
    <w:rsid w:val="00DD2469"/>
    <w:rsid w:val="00DE1006"/>
    <w:rsid w:val="00E01CAE"/>
    <w:rsid w:val="00E027AA"/>
    <w:rsid w:val="00E056CE"/>
    <w:rsid w:val="00E058F2"/>
    <w:rsid w:val="00E10DFE"/>
    <w:rsid w:val="00E16644"/>
    <w:rsid w:val="00E217B9"/>
    <w:rsid w:val="00E274CF"/>
    <w:rsid w:val="00E36B33"/>
    <w:rsid w:val="00E425D5"/>
    <w:rsid w:val="00E44B80"/>
    <w:rsid w:val="00E45883"/>
    <w:rsid w:val="00E52EC6"/>
    <w:rsid w:val="00E55303"/>
    <w:rsid w:val="00E6047E"/>
    <w:rsid w:val="00E64814"/>
    <w:rsid w:val="00E64ECD"/>
    <w:rsid w:val="00E85EC5"/>
    <w:rsid w:val="00E90FE8"/>
    <w:rsid w:val="00E928C0"/>
    <w:rsid w:val="00E96AE8"/>
    <w:rsid w:val="00E97D12"/>
    <w:rsid w:val="00EA6B0F"/>
    <w:rsid w:val="00EB6BCF"/>
    <w:rsid w:val="00EC0384"/>
    <w:rsid w:val="00EC0421"/>
    <w:rsid w:val="00EC2B39"/>
    <w:rsid w:val="00ED1665"/>
    <w:rsid w:val="00ED6662"/>
    <w:rsid w:val="00ED7CE8"/>
    <w:rsid w:val="00EE0050"/>
    <w:rsid w:val="00EF26E6"/>
    <w:rsid w:val="00F00FA9"/>
    <w:rsid w:val="00F02204"/>
    <w:rsid w:val="00F11121"/>
    <w:rsid w:val="00F13644"/>
    <w:rsid w:val="00F14EA5"/>
    <w:rsid w:val="00F16BF7"/>
    <w:rsid w:val="00F21AF4"/>
    <w:rsid w:val="00F239A5"/>
    <w:rsid w:val="00F25622"/>
    <w:rsid w:val="00F2630F"/>
    <w:rsid w:val="00F26FB8"/>
    <w:rsid w:val="00F35A06"/>
    <w:rsid w:val="00F35D3A"/>
    <w:rsid w:val="00F36011"/>
    <w:rsid w:val="00F42A87"/>
    <w:rsid w:val="00F42DE5"/>
    <w:rsid w:val="00F5796D"/>
    <w:rsid w:val="00F63BD3"/>
    <w:rsid w:val="00F656A1"/>
    <w:rsid w:val="00F67550"/>
    <w:rsid w:val="00F7545A"/>
    <w:rsid w:val="00F80305"/>
    <w:rsid w:val="00F835C9"/>
    <w:rsid w:val="00F87603"/>
    <w:rsid w:val="00F87D16"/>
    <w:rsid w:val="00F929F1"/>
    <w:rsid w:val="00F9737A"/>
    <w:rsid w:val="00FA21C5"/>
    <w:rsid w:val="00FB6E3C"/>
    <w:rsid w:val="00FC167B"/>
    <w:rsid w:val="00FC485B"/>
    <w:rsid w:val="00FC4D07"/>
    <w:rsid w:val="00FC6051"/>
    <w:rsid w:val="00FD1121"/>
    <w:rsid w:val="00FD467F"/>
    <w:rsid w:val="00FE1ED2"/>
    <w:rsid w:val="00FE3A8A"/>
    <w:rsid w:val="00FF2D51"/>
    <w:rsid w:val="00FF3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D70EC6"/>
    <w:rPr>
      <w:color w:val="800080" w:themeColor="followedHyperlink"/>
      <w:u w:val="single"/>
    </w:rPr>
  </w:style>
  <w:style w:type="paragraph" w:styleId="Nosaukums">
    <w:name w:val="Title"/>
    <w:basedOn w:val="Parasts"/>
    <w:link w:val="NosaukumsRakstz"/>
    <w:qFormat/>
    <w:rsid w:val="00B20415"/>
    <w:pPr>
      <w:jc w:val="center"/>
    </w:pPr>
    <w:rPr>
      <w:b/>
      <w:bCs/>
      <w:lang w:val="en-US"/>
    </w:rPr>
  </w:style>
  <w:style w:type="character" w:customStyle="1" w:styleId="NosaukumsRakstz">
    <w:name w:val="Nosaukums Rakstz."/>
    <w:basedOn w:val="Noklusjumarindkopasfonts"/>
    <w:link w:val="Nosaukums"/>
    <w:rsid w:val="00B20415"/>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694-dabas-lieguma-vidzemes-akmenaina-jurmala-individualie-aizsardzibas-un-izmantosanas-noteikumi" TargetMode="External"/><Relationship Id="rId13" Type="http://schemas.openxmlformats.org/officeDocument/2006/relationships/hyperlink" Target="mailto:lvm@lvm.lv"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lvm.lv/biznesa-partneriem/ligumu-pielikumi-un-noteikumi?scope=visparigie+ni-pielikumi+zemes-noma" TargetMode="External"/><Relationship Id="rId17" Type="http://schemas.openxmlformats.org/officeDocument/2006/relationships/hyperlink" Target="https://www.lvm.lv/" TargetMode="External"/><Relationship Id="rId2" Type="http://schemas.openxmlformats.org/officeDocument/2006/relationships/numbering" Target="numbering.xml"/><Relationship Id="rId16" Type="http://schemas.openxmlformats.org/officeDocument/2006/relationships/hyperlink" Target="mailto:lvm@lvm.l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07283-ipasi-aizsargajamo-dabas-teritoriju-visparejie-aizsardzibas-un-izmantosanas-noteikum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vm@lvm.lv" TargetMode="External"/><Relationship Id="rId23" Type="http://schemas.openxmlformats.org/officeDocument/2006/relationships/fontTable" Target="fontTable.xml"/><Relationship Id="rId10" Type="http://schemas.openxmlformats.org/officeDocument/2006/relationships/hyperlink" Target="https://likumi.lv/ta/id/42348-aizsargjoslu-likums" TargetMode="External"/><Relationship Id="rId19"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likumi.lv/doc.php?id=229252" TargetMode="External"/><Relationship Id="rId14" Type="http://schemas.openxmlformats.org/officeDocument/2006/relationships/hyperlink" Target="mailto:_______@lvm.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12</Pages>
  <Words>5588</Words>
  <Characters>38579</Characters>
  <Application>Microsoft Office Word</Application>
  <DocSecurity>0</DocSecurity>
  <Lines>321</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44079</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71</cp:revision>
  <cp:lastPrinted>2013-07-19T11:45:00Z</cp:lastPrinted>
  <dcterms:created xsi:type="dcterms:W3CDTF">2024-03-12T11:54:00Z</dcterms:created>
  <dcterms:modified xsi:type="dcterms:W3CDTF">2025-08-29T07:38:00Z</dcterms:modified>
</cp:coreProperties>
</file>