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24</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Nr.1-17.1/48</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kafijas automāta tirdzniecības vietas nomu, kas atrodas Krišjāņa Barona ielā 99c,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1-17.2/69</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color w:val="000000"/>
        </w:rPr>
        <w:t>pirmā izsole,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1-17.2/69</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kafijas automata tirdzniecības vietu, kas atrodās Krišjāņa Barona ielā 99c, Komandu sporta spēļu hallē, Rīgā</w:t>
      </w:r>
      <w:r>
        <w:rPr>
          <w:rFonts w:ascii="Times New Roman" w:cs="Times New Roman" w:eastAsia="Times New Roman" w:hAnsi="Times New Roman"/>
          <w:color w:val="000000"/>
        </w:rPr>
        <w:t xml:space="preserve"> un ir ne lielāka par 2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Viena kafijas automāta izvietošana</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50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(piecsimt</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50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(piecdesmit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highlight w:val="none"/>
        </w:rPr>
        <w:t>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Kārli Trankali</w:t>
      </w:r>
      <w:r>
        <w:rPr>
          <w:rFonts w:ascii="Times New Roman" w:cs="Times New Roman" w:eastAsia="Times New Roman" w:hAnsi="Times New Roman"/>
          <w:color w:val="000000"/>
        </w:rPr>
        <w:t>, tel.nr. 20084087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"mailto:karlis.trankalis@lnsc.lv"</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karlis.trankalis@lnsc.lv</w:t>
      </w:r>
      <w:r>
        <w:rPr>
          <w:rFonts w:ascii="Times New Roman" w:cs="Times New Roman" w:eastAsia="Times New Roman" w:hAnsi="Times New Roman"/>
        </w:rPr>
        <w:fldChar w:fldCharType="end"/>
      </w:r>
      <w:r>
        <w:rPr>
          <w:rFonts w:ascii="Times New Roman" w:cs="Times New Roman" w:eastAsia="Times New Roman" w:hAnsi="Times New Roman"/>
        </w:rPr>
        <w:t xml:space="preserve"> </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08</w:t>
      </w:r>
      <w:r>
        <w:rPr>
          <w:rFonts w:ascii="Times New Roman" w:cs="Times New Roman" w:eastAsia="Times New Roman" w:hAnsi="Times New Roman"/>
          <w:b/>
          <w:bCs/>
        </w:rPr>
        <w:t>.10</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08</w:t>
      </w:r>
      <w:r>
        <w:rPr>
          <w:rFonts w:ascii="Times New Roman" w:cs="Times New Roman" w:eastAsia="Times New Roman" w:hAnsi="Times New Roman"/>
          <w:b/>
          <w:bCs/>
        </w:rPr>
        <w:t>.10</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kafijas automāta tirdzniecības vietas nomu, kas atrodas Krišjāņa Barona ielā 99c,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.1-17.2/69”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08</w:t>
      </w:r>
      <w:r>
        <w:rPr>
          <w:rFonts w:ascii="Times New Roman" w:cs="Times New Roman" w:eastAsia="Times New Roman" w:hAnsi="Times New Roman"/>
          <w:b/>
          <w:bCs/>
        </w:rPr>
        <w:t>.10</w:t>
      </w:r>
      <w:r>
        <w:rPr>
          <w:rFonts w:ascii="Times New Roman" w:cs="Times New Roman" w:eastAsia="Times New Roman" w:hAnsi="Times New Roman"/>
          <w:b/>
          <w:bCs/>
        </w:rPr>
        <w:t>.2025</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29"/>
      <w:footerReference w:type="first" r:id="rId3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